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="276" w:lineRule="auto"/>
        <w:jc w:val="center"/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color w:val="222222"/>
          <w:u w:val="single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TZ: Stříbrný poklad Šliků odhaluje vznik tolaru, předchůdce dnešního dolaru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Karlovy Vary, 30. června 2025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i w:val="1"/>
          <w:color w:val="222222"/>
        </w:rPr>
      </w:pPr>
      <w:r w:rsidDel="00000000" w:rsidR="00000000" w:rsidRPr="00000000">
        <w:rPr>
          <w:b w:val="1"/>
          <w:i w:val="1"/>
          <w:color w:val="222222"/>
          <w:rtl w:val="0"/>
        </w:rPr>
        <w:t xml:space="preserve">Dnešním dnem byla zahájena výstava</w:t>
      </w:r>
      <w:r w:rsidDel="00000000" w:rsidR="00000000" w:rsidRPr="00000000">
        <w:rPr>
          <w:b w:val="1"/>
          <w:i w:val="1"/>
          <w:color w:val="222222"/>
          <w:rtl w:val="0"/>
        </w:rPr>
        <w:t xml:space="preserve"> Stříbrný poklad Šliků v kamenné prodejně Zlaťáky.cz v Karlových Varech, která představuje vzácné jáchymovské tolary z 16. století, včetně exemplářů, jež se staly předobrazem dnešního dolaru. Expozice potrvá do konce července a nabídne unikátní mince z období vlády rodu Šliků.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„Jedná se o naprosto jedinečnou výstavu, která nabízí možnost vidět vzácné exempláře jáchymovských tolarů na jednom místě. Tyto mince dokládají nejen ekonomickou, ale i kulturní a historickou hodnotu tehdejší společnosti,“</w:t>
      </w:r>
      <w:r w:rsidDel="00000000" w:rsidR="00000000" w:rsidRPr="00000000">
        <w:rPr>
          <w:color w:val="222222"/>
          <w:rtl w:val="0"/>
        </w:rPr>
        <w:t xml:space="preserve"> říká </w:t>
      </w:r>
      <w:r w:rsidDel="00000000" w:rsidR="00000000" w:rsidRPr="00000000">
        <w:rPr>
          <w:b w:val="1"/>
          <w:color w:val="222222"/>
          <w:rtl w:val="0"/>
        </w:rPr>
        <w:t xml:space="preserve">Tomáš Harant</w:t>
      </w:r>
      <w:r w:rsidDel="00000000" w:rsidR="00000000" w:rsidRPr="00000000">
        <w:rPr>
          <w:color w:val="222222"/>
          <w:rtl w:val="0"/>
        </w:rPr>
        <w:t xml:space="preserve">, numismatik z pobočky České numismatické společnosti v Chebu.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</w:rPr>
        <w:drawing>
          <wp:inline distB="114300" distT="114300" distL="114300" distR="114300">
            <wp:extent cx="5731200" cy="32258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Počátkem 16. století se v Krušných horách odehrál převratný okamžik evropské hospodářské historie. V roce 1516 začala v Jáchymově (tehdy Sankt Joachimsthal) ražba stříbrných mincí z bohatých nalezišť šlikovského panství. Šlechtický rod Šliků, především hrabě Štěpán Šlik a jeho bratři, využil výjimečného postavení k vybudování vlastní mincovny, kde vznikl ikonický tolar bez letopočtu – masivní mince vážící přes 28 gramů, která se rychle rozšířila po celé Evropě a stala se předobrazem dnešního dolaru.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Výstava </w:t>
      </w:r>
      <w:r w:rsidDel="00000000" w:rsidR="00000000" w:rsidRPr="00000000">
        <w:rPr>
          <w:b w:val="1"/>
          <w:color w:val="222222"/>
          <w:rtl w:val="0"/>
        </w:rPr>
        <w:t xml:space="preserve">Stříbrný poklad Šliků</w:t>
      </w:r>
      <w:r w:rsidDel="00000000" w:rsidR="00000000" w:rsidRPr="00000000">
        <w:rPr>
          <w:color w:val="222222"/>
          <w:rtl w:val="0"/>
        </w:rPr>
        <w:t xml:space="preserve">, pořádaná v kamenné prodejně Zlaťáky.cz v Karlových Varech, představuje různé varianty těchto raných tolarů, například ražby Gemische a Gebharta či Weizelmanna, včetně půltolarů a čtvrtolarů. Tolar v tehdejší době </w:t>
      </w:r>
      <w:r w:rsidDel="00000000" w:rsidR="00000000" w:rsidRPr="00000000">
        <w:rPr>
          <w:color w:val="222222"/>
          <w:rtl w:val="0"/>
        </w:rPr>
        <w:t xml:space="preserve">nesloužil</w:t>
      </w:r>
      <w:r w:rsidDel="00000000" w:rsidR="00000000" w:rsidRPr="00000000">
        <w:rPr>
          <w:color w:val="222222"/>
          <w:rtl w:val="0"/>
        </w:rPr>
        <w:t xml:space="preserve"> pouze jako prostředek směny, ale byl také symbolem moci, suverenity a renesanční prestiže. Mezi vystavenými exponáty nechybí ani pamětní tolary s letopočtem 1520, které byly určeny členům zemského sněmu a významným osobnostem. Tolary z let 1525 a 1526 pak představují vrchol šlikovské ražby před tím, než byla činnost jáchymovské mincovny podřízena královské moci.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Numismatická tradice Šliků pokračovala i v dalších stoletích. Na výstavě jsou k vidění také tolary z 17. a 18. století, které razili další členové rodu, například Jindřich, František Arnošt a František Jindřich Šlik, tentokrát již v mincovnách v Plané a v Praze. Ačkoliv tyto mince nesly znaky státní centralizace, stále byly spojovány se jménem Šliků jako symbolem důstojnosti a dlouhé šlechtické tradice.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Mezi vystavenými exponáty lze obdivovat například tolary ražené v Plané v letech 1632, 1646, 1658 a 1660, nebo pražský tolar z roku 1759, který vyrazil mincmistr Erdmann.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Výstava </w:t>
      </w:r>
      <w:r w:rsidDel="00000000" w:rsidR="00000000" w:rsidRPr="00000000">
        <w:rPr>
          <w:b w:val="1"/>
          <w:color w:val="222222"/>
          <w:rtl w:val="0"/>
        </w:rPr>
        <w:t xml:space="preserve">potrvá do konce července</w:t>
      </w:r>
      <w:r w:rsidDel="00000000" w:rsidR="00000000" w:rsidRPr="00000000">
        <w:rPr>
          <w:color w:val="222222"/>
          <w:rtl w:val="0"/>
        </w:rPr>
        <w:t xml:space="preserve"> v prostorách prodejny Zlaťáky.cz v Karlových Varech v budově Becherplatzu.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30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31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32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dominika.bartova@zlataky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3xGFN3/LN/8Mwiv45++zG6V3Q==">CgMxLjA4AHIhMU50ZW1BMmVwZUNJZF9zRFZlRnJGdEo4S2hRckxlR3gz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