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C5EC" w14:textId="73158965" w:rsidR="00E65465" w:rsidRPr="008A084E" w:rsidRDefault="1776B361" w:rsidP="7210CA59">
      <w:pPr>
        <w:jc w:val="both"/>
        <w:rPr>
          <w:rFonts w:ascii="Century Gothic" w:eastAsia="Century Gothic" w:hAnsi="Century Gothic" w:cs="Century Gothic"/>
          <w:b/>
          <w:bCs/>
          <w:sz w:val="16"/>
          <w:szCs w:val="16"/>
        </w:rPr>
      </w:pPr>
      <w:r w:rsidRPr="7210CA59">
        <w:rPr>
          <w:rFonts w:ascii="Century Gothic" w:eastAsia="Century Gothic" w:hAnsi="Century Gothic" w:cs="Century Gothic"/>
          <w:b/>
          <w:bCs/>
        </w:rPr>
        <w:t xml:space="preserve">Odpad nebo poklad? </w:t>
      </w:r>
      <w:r w:rsidR="1D03BE16" w:rsidRPr="7210CA59">
        <w:rPr>
          <w:rFonts w:ascii="Century Gothic" w:eastAsia="Century Gothic" w:hAnsi="Century Gothic" w:cs="Century Gothic"/>
          <w:b/>
          <w:bCs/>
        </w:rPr>
        <w:t xml:space="preserve">Školní </w:t>
      </w:r>
      <w:r w:rsidRPr="7210CA59">
        <w:rPr>
          <w:rFonts w:ascii="Century Gothic" w:eastAsia="Century Gothic" w:hAnsi="Century Gothic" w:cs="Century Gothic"/>
          <w:b/>
          <w:bCs/>
        </w:rPr>
        <w:t xml:space="preserve">soutěž Cirkulujme </w:t>
      </w:r>
      <w:r w:rsidR="15BDBD9F" w:rsidRPr="7210CA59">
        <w:rPr>
          <w:rFonts w:ascii="Century Gothic" w:eastAsia="Century Gothic" w:hAnsi="Century Gothic" w:cs="Century Gothic"/>
          <w:b/>
          <w:bCs/>
        </w:rPr>
        <w:t>vede děti k udržitelnému myšlení</w:t>
      </w:r>
    </w:p>
    <w:p w14:paraId="02BEE85A" w14:textId="3D31D5D5" w:rsidR="00BE6D76" w:rsidRDefault="0224EA4A" w:rsidP="00F351DA">
      <w:pPr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>Musí všechno, co vyhodíme, opravdu skončit v koši?</w:t>
      </w:r>
      <w:r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Právě tuto otázku si klade soutěž Cirkulujme, která se po roce opět vrací do českých škol. </w:t>
      </w:r>
      <w:r w:rsidR="7335B5D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Dětem ukazuje, </w:t>
      </w:r>
      <w:r w:rsidR="7335B5D3"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že i staré věci mohou dostat nový život</w:t>
      </w:r>
      <w:r w:rsidR="00DE5FB2"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</w:t>
      </w:r>
      <w:r w:rsidR="7335B5D3"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a že udržitelnost může být nejen smysluplná, ale i zábavná a tvořivá.</w:t>
      </w:r>
      <w:r w:rsidR="7335B5D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S letošním tématem „Odpad nebo poklad?“ vybízí </w:t>
      </w:r>
      <w:r w:rsidR="2276EBB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>žák</w:t>
      </w:r>
      <w:r w:rsidR="7335B5D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>y, aby se podíval</w:t>
      </w:r>
      <w:r w:rsidR="5788CD37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>i</w:t>
      </w:r>
      <w:r w:rsidR="7335B5D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na nepotřebné věci novýma očima a objevil</w:t>
      </w:r>
      <w:r w:rsidR="5D79190B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>i</w:t>
      </w:r>
      <w:r w:rsidR="7335B5D3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v nich skrytý potenciál.</w:t>
      </w:r>
      <w:r w:rsidR="758C08A4"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</w:t>
      </w:r>
      <w:r w:rsidR="50F0479B" w:rsidRPr="2609771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Zapojit se mohou žáci 1. a 2. stupně základních škol a víceletých gymnázií. </w:t>
      </w:r>
      <w:r w:rsidR="758C08A4" w:rsidRPr="2609771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Registrace běží do 30. listopadu 2025 na webu soutěže</w:t>
      </w:r>
      <w:r w:rsidR="758C08A4" w:rsidRPr="26097716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.</w:t>
      </w:r>
    </w:p>
    <w:p w14:paraId="0CD9BF15" w14:textId="2CC189FC" w:rsidR="00BE6D76" w:rsidRPr="00644255" w:rsidRDefault="5305E9A8" w:rsidP="5625F6BF">
      <w:pPr>
        <w:jc w:val="right"/>
        <w:rPr>
          <w:rFonts w:ascii="Century Gothic" w:eastAsia="Century Gothic" w:hAnsi="Century Gothic" w:cs="Century Gothic"/>
          <w:sz w:val="22"/>
          <w:szCs w:val="22"/>
        </w:rPr>
      </w:pPr>
      <w:r w:rsidRPr="66C2A51C">
        <w:rPr>
          <w:rFonts w:ascii="Century Gothic" w:eastAsia="Century Gothic" w:hAnsi="Century Gothic" w:cs="Century Gothic"/>
          <w:sz w:val="22"/>
          <w:szCs w:val="22"/>
        </w:rPr>
        <w:t xml:space="preserve">Praha, </w:t>
      </w:r>
      <w:r w:rsidR="659220DC" w:rsidRPr="66C2A51C">
        <w:rPr>
          <w:rFonts w:ascii="Century Gothic" w:eastAsia="Century Gothic" w:hAnsi="Century Gothic" w:cs="Century Gothic"/>
          <w:sz w:val="22"/>
          <w:szCs w:val="22"/>
        </w:rPr>
        <w:t>7</w:t>
      </w:r>
      <w:r w:rsidR="73FA7463" w:rsidRPr="66C2A51C">
        <w:rPr>
          <w:rFonts w:ascii="Century Gothic" w:eastAsia="Century Gothic" w:hAnsi="Century Gothic" w:cs="Century Gothic"/>
          <w:sz w:val="22"/>
          <w:szCs w:val="22"/>
        </w:rPr>
        <w:t>. října 2025</w:t>
      </w:r>
    </w:p>
    <w:p w14:paraId="1785D636" w14:textId="0A72477F" w:rsidR="00BE6D76" w:rsidRDefault="1776B361" w:rsidP="5625F6BF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Cirkularita v praxi</w:t>
      </w:r>
    </w:p>
    <w:p w14:paraId="3433FECE" w14:textId="096C4DEB" w:rsidR="00CE686B" w:rsidRDefault="395EBFAF" w:rsidP="7210CA59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728DD2D1">
        <w:rPr>
          <w:rFonts w:ascii="Century Gothic" w:eastAsia="Century Gothic" w:hAnsi="Century Gothic" w:cs="Century Gothic"/>
          <w:sz w:val="22"/>
          <w:szCs w:val="22"/>
        </w:rPr>
        <w:t xml:space="preserve">Soutěž se zaměřuje na </w:t>
      </w:r>
      <w:r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>principy cirkulární ekonomiky</w:t>
      </w:r>
      <w:r w:rsidRPr="728DD2D1">
        <w:rPr>
          <w:rFonts w:ascii="Century Gothic" w:eastAsia="Century Gothic" w:hAnsi="Century Gothic" w:cs="Century Gothic"/>
          <w:sz w:val="22"/>
          <w:szCs w:val="22"/>
        </w:rPr>
        <w:t xml:space="preserve"> – tedy přístupu, kdy věci, nebo alespoň materiály, ze kterých jsou vyrobené, co nejdéle zůstávají </w:t>
      </w:r>
      <w:r w:rsidR="4FE65E4B" w:rsidRPr="728DD2D1">
        <w:rPr>
          <w:rFonts w:ascii="Century Gothic" w:eastAsia="Century Gothic" w:hAnsi="Century Gothic" w:cs="Century Gothic"/>
          <w:sz w:val="22"/>
          <w:szCs w:val="22"/>
        </w:rPr>
        <w:t>v oběhu</w:t>
      </w:r>
      <w:r w:rsidRPr="728DD2D1">
        <w:rPr>
          <w:rFonts w:ascii="Century Gothic" w:eastAsia="Century Gothic" w:hAnsi="Century Gothic" w:cs="Century Gothic"/>
          <w:sz w:val="22"/>
          <w:szCs w:val="22"/>
        </w:rPr>
        <w:t xml:space="preserve"> a neztrácejí přitom svou hodnotu.</w:t>
      </w:r>
      <w:r w:rsidR="0FE4034E" w:rsidRPr="728DD2D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4D311F10" w:rsidRPr="728DD2D1">
        <w:rPr>
          <w:rFonts w:ascii="Century Gothic" w:eastAsia="Century Gothic" w:hAnsi="Century Gothic" w:cs="Century Gothic"/>
          <w:sz w:val="22"/>
          <w:szCs w:val="22"/>
        </w:rPr>
        <w:t>Není to ale jen</w:t>
      </w:r>
      <w:r w:rsidR="025E5A6A" w:rsidRPr="728DD2D1">
        <w:rPr>
          <w:rFonts w:ascii="Century Gothic" w:eastAsia="Century Gothic" w:hAnsi="Century Gothic" w:cs="Century Gothic"/>
          <w:sz w:val="22"/>
          <w:szCs w:val="22"/>
        </w:rPr>
        <w:t xml:space="preserve"> vzdálená teorie</w:t>
      </w:r>
      <w:r w:rsidR="18B9F5C4" w:rsidRPr="728DD2D1">
        <w:rPr>
          <w:rFonts w:ascii="Century Gothic" w:eastAsia="Century Gothic" w:hAnsi="Century Gothic" w:cs="Century Gothic"/>
          <w:sz w:val="22"/>
          <w:szCs w:val="22"/>
        </w:rPr>
        <w:t>,</w:t>
      </w:r>
      <w:r w:rsidR="4271D0C1" w:rsidRPr="728DD2D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1039B8B8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>d</w:t>
      </w:r>
      <w:r w:rsidR="025E5A6A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>ěti si cirkularit</w:t>
      </w:r>
      <w:r w:rsidR="1A4B7F27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>u</w:t>
      </w:r>
      <w:r w:rsidR="025E5A6A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vyzkouší</w:t>
      </w:r>
      <w:r w:rsidR="409EDA1B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na vlastní kůži</w:t>
      </w:r>
      <w:r w:rsidR="7AED72E0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  <w:r w:rsidR="409EDA1B" w:rsidRPr="728DD2D1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70F43F16" w:rsidRPr="728DD2D1">
        <w:rPr>
          <w:rFonts w:ascii="Century Gothic" w:eastAsia="Century Gothic" w:hAnsi="Century Gothic" w:cs="Century Gothic"/>
          <w:sz w:val="22"/>
          <w:szCs w:val="22"/>
        </w:rPr>
        <w:t>Z</w:t>
      </w:r>
      <w:r w:rsidR="025E5A6A" w:rsidRPr="728DD2D1">
        <w:rPr>
          <w:rFonts w:ascii="Century Gothic" w:eastAsia="Century Gothic" w:hAnsi="Century Gothic" w:cs="Century Gothic"/>
          <w:sz w:val="22"/>
          <w:szCs w:val="22"/>
        </w:rPr>
        <w:t xml:space="preserve">jistí, co nejčastěji vyhazují, k čemu by danou věc </w:t>
      </w:r>
      <w:r w:rsidR="7FE1B099" w:rsidRPr="728DD2D1">
        <w:rPr>
          <w:rFonts w:ascii="Century Gothic" w:eastAsia="Century Gothic" w:hAnsi="Century Gothic" w:cs="Century Gothic"/>
          <w:sz w:val="22"/>
          <w:szCs w:val="22"/>
        </w:rPr>
        <w:t>mohli</w:t>
      </w:r>
      <w:r w:rsidR="025E5A6A" w:rsidRPr="728DD2D1">
        <w:rPr>
          <w:rFonts w:ascii="Century Gothic" w:eastAsia="Century Gothic" w:hAnsi="Century Gothic" w:cs="Century Gothic"/>
          <w:sz w:val="22"/>
          <w:szCs w:val="22"/>
        </w:rPr>
        <w:t xml:space="preserve"> ještě využít nebo </w:t>
      </w:r>
      <w:r w:rsidR="4829001A" w:rsidRPr="728DD2D1">
        <w:rPr>
          <w:rFonts w:ascii="Century Gothic" w:eastAsia="Century Gothic" w:hAnsi="Century Gothic" w:cs="Century Gothic"/>
          <w:sz w:val="22"/>
          <w:szCs w:val="22"/>
        </w:rPr>
        <w:t xml:space="preserve">jak </w:t>
      </w:r>
      <w:r w:rsidR="025E5A6A" w:rsidRPr="728DD2D1">
        <w:rPr>
          <w:rFonts w:ascii="Century Gothic" w:eastAsia="Century Gothic" w:hAnsi="Century Gothic" w:cs="Century Gothic"/>
          <w:sz w:val="22"/>
          <w:szCs w:val="22"/>
        </w:rPr>
        <w:t>ji správně vytřídit. Soutěž tak propojuje environmentální výchovu s běžným životem a osobní zkušeností. </w:t>
      </w:r>
    </w:p>
    <w:p w14:paraId="4BE7B529" w14:textId="712744EA" w:rsidR="00BE6D76" w:rsidRDefault="5568F1A2" w:rsidP="007C615A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59B3F0EC">
        <w:rPr>
          <w:rFonts w:ascii="Century Gothic" w:eastAsia="Century Gothic" w:hAnsi="Century Gothic" w:cs="Century Gothic"/>
          <w:sz w:val="22"/>
          <w:szCs w:val="22"/>
        </w:rPr>
        <w:t>„</w:t>
      </w:r>
      <w:r w:rsidRPr="007B4F0F">
        <w:rPr>
          <w:rFonts w:ascii="Century Gothic" w:eastAsia="Century Gothic" w:hAnsi="Century Gothic" w:cs="Century Gothic"/>
          <w:i/>
          <w:iCs/>
          <w:sz w:val="22"/>
          <w:szCs w:val="22"/>
        </w:rPr>
        <w:t>Věříme, že když děti dostanou prostor přemýšlet nad tím, co se děje s věcmi, které už doma nepotřebuj</w:t>
      </w:r>
      <w:r w:rsidR="00F5358A">
        <w:rPr>
          <w:rFonts w:ascii="Century Gothic" w:eastAsia="Century Gothic" w:hAnsi="Century Gothic" w:cs="Century Gothic"/>
          <w:i/>
          <w:iCs/>
          <w:sz w:val="22"/>
          <w:szCs w:val="22"/>
        </w:rPr>
        <w:t>í</w:t>
      </w:r>
      <w:r w:rsidRPr="007B4F0F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, začnou měnit i každodenní návyky celé své rodiny. Cirkulární myšlení není složité – stačí se zastavit a zkusit dát věcem druhou šanci. Právě </w:t>
      </w:r>
      <w:r w:rsidR="007B4F0F" w:rsidRPr="007B4F0F">
        <w:rPr>
          <w:rFonts w:ascii="Century Gothic" w:eastAsia="Century Gothic" w:hAnsi="Century Gothic" w:cs="Century Gothic"/>
          <w:i/>
          <w:iCs/>
          <w:sz w:val="22"/>
          <w:szCs w:val="22"/>
        </w:rPr>
        <w:t>tato</w:t>
      </w:r>
      <w:r w:rsidRPr="007B4F0F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kreativita a zvídavost je to, co chceme </w:t>
      </w:r>
      <w:r w:rsidR="00C471E2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s </w:t>
      </w:r>
      <w:r w:rsidRPr="007B4F0F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Cirkulujme podpořit,“ </w:t>
      </w:r>
      <w:r w:rsidRPr="59B3F0EC">
        <w:rPr>
          <w:rFonts w:ascii="Century Gothic" w:eastAsia="Century Gothic" w:hAnsi="Century Gothic" w:cs="Century Gothic"/>
          <w:sz w:val="22"/>
          <w:szCs w:val="22"/>
        </w:rPr>
        <w:t xml:space="preserve">říká </w:t>
      </w:r>
      <w:r w:rsidRPr="007B4F0F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Tadeáš Vylita, </w:t>
      </w:r>
      <w:r w:rsidR="007B4F0F">
        <w:rPr>
          <w:rFonts w:ascii="Century Gothic" w:eastAsia="Century Gothic" w:hAnsi="Century Gothic" w:cs="Century Gothic"/>
          <w:b/>
          <w:bCs/>
          <w:sz w:val="22"/>
          <w:szCs w:val="22"/>
        </w:rPr>
        <w:t>organizátor</w:t>
      </w:r>
      <w:r w:rsidRPr="007B4F0F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007B4F0F">
        <w:rPr>
          <w:rFonts w:ascii="Century Gothic" w:eastAsia="Century Gothic" w:hAnsi="Century Gothic" w:cs="Century Gothic"/>
          <w:b/>
          <w:bCs/>
          <w:sz w:val="22"/>
          <w:szCs w:val="22"/>
        </w:rPr>
        <w:t>soutěže.</w:t>
      </w:r>
      <w:r w:rsidRPr="007B4F0F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</w:p>
    <w:p w14:paraId="3F631E87" w14:textId="54FDBDC1" w:rsidR="00AA0D8A" w:rsidRDefault="00DF321B" w:rsidP="00AA0D8A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Jak soutěž probíhá</w:t>
      </w:r>
    </w:p>
    <w:p w14:paraId="0A92052E" w14:textId="5C9059A9" w:rsidR="006853F5" w:rsidRPr="00BC031B" w:rsidRDefault="0B9A6A35" w:rsidP="006853F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7210CA59">
        <w:rPr>
          <w:rFonts w:ascii="Century Gothic" w:eastAsia="Century Gothic" w:hAnsi="Century Gothic" w:cs="Century Gothic"/>
          <w:sz w:val="22"/>
          <w:szCs w:val="22"/>
        </w:rPr>
        <w:t xml:space="preserve">Zapojit se mohou žáci 1. a 2. stupně základních škol a víceletých gymnázií. 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Registrace probíhá do 30. listopadu 2025</w:t>
      </w:r>
      <w:r w:rsidR="52479115"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,</w:t>
      </w:r>
      <w:r w:rsidR="52479115" w:rsidRPr="7210CA59">
        <w:rPr>
          <w:rFonts w:ascii="Century Gothic" w:eastAsia="Century Gothic" w:hAnsi="Century Gothic" w:cs="Century Gothic"/>
          <w:sz w:val="22"/>
          <w:szCs w:val="22"/>
        </w:rPr>
        <w:t xml:space="preserve"> a</w:t>
      </w:r>
      <w:r w:rsidR="30BC1C15" w:rsidRPr="7210CA5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7210CA59">
        <w:rPr>
          <w:rFonts w:ascii="Century Gothic" w:eastAsia="Century Gothic" w:hAnsi="Century Gothic" w:cs="Century Gothic"/>
          <w:sz w:val="22"/>
          <w:szCs w:val="22"/>
        </w:rPr>
        <w:t xml:space="preserve">odevzdání soutěžních prací do konce roku. V lednu 2026 projekty posoudí odborná porota složená z expertů na </w:t>
      </w:r>
      <w:r w:rsidR="65C11344" w:rsidRPr="7210CA59">
        <w:rPr>
          <w:rFonts w:ascii="Century Gothic" w:eastAsia="Century Gothic" w:hAnsi="Century Gothic" w:cs="Century Gothic"/>
          <w:sz w:val="22"/>
          <w:szCs w:val="22"/>
        </w:rPr>
        <w:t>udržitelnost</w:t>
      </w:r>
      <w:r w:rsidRPr="7210CA59">
        <w:rPr>
          <w:rFonts w:ascii="Century Gothic" w:eastAsia="Century Gothic" w:hAnsi="Century Gothic" w:cs="Century Gothic"/>
          <w:sz w:val="22"/>
          <w:szCs w:val="22"/>
        </w:rPr>
        <w:t>, vzdělávání, design a cirkulární ekonomiku. Finalisté budou vyhlášeni 1. února</w:t>
      </w:r>
      <w:r w:rsidR="67B21D93" w:rsidRPr="7210CA59">
        <w:rPr>
          <w:rFonts w:ascii="Century Gothic" w:eastAsia="Century Gothic" w:hAnsi="Century Gothic" w:cs="Century Gothic"/>
          <w:sz w:val="22"/>
          <w:szCs w:val="22"/>
        </w:rPr>
        <w:t>,</w:t>
      </w:r>
      <w:r w:rsidRPr="7210CA59">
        <w:rPr>
          <w:rFonts w:ascii="Century Gothic" w:eastAsia="Century Gothic" w:hAnsi="Century Gothic" w:cs="Century Gothic"/>
          <w:sz w:val="22"/>
          <w:szCs w:val="22"/>
        </w:rPr>
        <w:t xml:space="preserve"> a během února proběhne také slavnostní finále v Praze, kde žáci své projekty osobně představí.</w:t>
      </w:r>
    </w:p>
    <w:p w14:paraId="254F98F6" w14:textId="4D6C3492" w:rsidR="00BC031B" w:rsidRPr="00BC031B" w:rsidRDefault="4C3C6D3C" w:rsidP="0013316F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690F19CD">
        <w:rPr>
          <w:rFonts w:ascii="Century Gothic" w:eastAsia="Century Gothic" w:hAnsi="Century Gothic" w:cs="Century Gothic"/>
          <w:sz w:val="22"/>
          <w:szCs w:val="22"/>
        </w:rPr>
        <w:t>Smyslem soutěže je ukázat dětem, že i to, co považujeme za odpad, může dostat druhý život.</w:t>
      </w:r>
      <w:r w:rsidRPr="690F19C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Pr="690F19CD">
        <w:rPr>
          <w:rFonts w:ascii="Century Gothic" w:eastAsia="Century Gothic" w:hAnsi="Century Gothic" w:cs="Century Gothic"/>
          <w:sz w:val="22"/>
          <w:szCs w:val="22"/>
        </w:rPr>
        <w:t xml:space="preserve">Svůj projekt mohou soutěžící </w:t>
      </w:r>
      <w:r w:rsidRPr="690F19C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zpracovat v libovolné podobě, </w:t>
      </w:r>
      <w:r w:rsidRPr="690F19CD">
        <w:rPr>
          <w:rFonts w:ascii="Century Gothic" w:eastAsia="Century Gothic" w:hAnsi="Century Gothic" w:cs="Century Gothic"/>
          <w:sz w:val="22"/>
          <w:szCs w:val="22"/>
        </w:rPr>
        <w:t>třeba jako video, příběh, komiks, prezentaci, výrobek nebo koláž.</w:t>
      </w:r>
    </w:p>
    <w:p w14:paraId="0ED4D886" w14:textId="18B5A56C" w:rsidR="00031821" w:rsidRPr="00E657D6" w:rsidRDefault="70677C55" w:rsidP="00AA0D8A">
      <w:pPr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7210CA59">
        <w:rPr>
          <w:rFonts w:ascii="Century Gothic" w:eastAsia="Century Gothic" w:hAnsi="Century Gothic" w:cs="Century Gothic"/>
          <w:sz w:val="22"/>
          <w:szCs w:val="22"/>
        </w:rPr>
        <w:t>„</w:t>
      </w:r>
      <w:r w:rsidR="4F26FCDD" w:rsidRPr="7210CA5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Pro nás v Mattoni je udržitelnost </w:t>
      </w:r>
      <w:r w:rsidR="65B92D70" w:rsidRPr="7210CA59">
        <w:rPr>
          <w:rFonts w:ascii="Century Gothic" w:eastAsia="Century Gothic" w:hAnsi="Century Gothic" w:cs="Century Gothic"/>
          <w:i/>
          <w:iCs/>
          <w:sz w:val="22"/>
          <w:szCs w:val="22"/>
        </w:rPr>
        <w:t>hodně pro</w:t>
      </w:r>
      <w:r w:rsidR="4F26FCDD" w:rsidRPr="7210CA59">
        <w:rPr>
          <w:rFonts w:ascii="Century Gothic" w:eastAsia="Century Gothic" w:hAnsi="Century Gothic" w:cs="Century Gothic"/>
          <w:i/>
          <w:iCs/>
          <w:sz w:val="22"/>
          <w:szCs w:val="22"/>
        </w:rPr>
        <w:t>pojená se zálohováním a recyklací obalů</w:t>
      </w:r>
      <w:r w:rsidR="4C7F30D2" w:rsidRPr="7210CA59">
        <w:rPr>
          <w:rFonts w:ascii="Century Gothic" w:eastAsia="Century Gothic" w:hAnsi="Century Gothic" w:cs="Century Gothic"/>
          <w:i/>
          <w:iCs/>
          <w:sz w:val="22"/>
          <w:szCs w:val="22"/>
        </w:rPr>
        <w:t>,</w:t>
      </w:r>
      <w:r w:rsidR="4F26FCDD" w:rsidRPr="7210CA5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tedy s hledáním cest, jak věcem prodloužit život. O to víc jsem zvědavá, jak se s podobnou výzvou poperou děti v soutěži. Věřím, že jejich nápady budou originální a inspirativní</w:t>
      </w:r>
      <w:r w:rsidRPr="7210CA59">
        <w:rPr>
          <w:rFonts w:ascii="Century Gothic" w:eastAsia="Century Gothic" w:hAnsi="Century Gothic" w:cs="Century Gothic"/>
          <w:sz w:val="22"/>
          <w:szCs w:val="22"/>
        </w:rPr>
        <w:t xml:space="preserve">,“ říká 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Klára Hálová</w:t>
      </w:r>
      <w:r w:rsidRPr="7210CA59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manažerka</w:t>
      </w:r>
      <w:r w:rsidR="2E972036"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kategorie vody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5AF53747"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a 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vzdělávacích programů Mattoni 1873 a jedna z porot</w:t>
      </w:r>
      <w:r w:rsidR="0AF2C252"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>kyň</w:t>
      </w:r>
      <w:r w:rsidRPr="7210CA5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soutěže. </w:t>
      </w:r>
    </w:p>
    <w:p w14:paraId="79FC643E" w14:textId="77777777" w:rsidR="007D4A8E" w:rsidRDefault="007D4A8E" w:rsidP="5625F6BF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6526F31" w14:textId="423B5A1A" w:rsidR="00BE6D76" w:rsidRDefault="5568F1A2" w:rsidP="5625F6BF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5625F6BF">
        <w:rPr>
          <w:rFonts w:ascii="Century Gothic" w:eastAsia="Century Gothic" w:hAnsi="Century Gothic" w:cs="Century Gothic"/>
          <w:b/>
          <w:bCs/>
          <w:sz w:val="22"/>
          <w:szCs w:val="22"/>
        </w:rPr>
        <w:t>Ceny, které mají smysl</w:t>
      </w:r>
    </w:p>
    <w:p w14:paraId="66135544" w14:textId="4C7D779B" w:rsidR="00BE253C" w:rsidRPr="00BE253C" w:rsidRDefault="4C3C6D3C" w:rsidP="007D4A8E">
      <w:pPr>
        <w:jc w:val="both"/>
        <w:rPr>
          <w:rFonts w:ascii="Century Gothic" w:eastAsia="Century Gothic" w:hAnsi="Century Gothic" w:cs="Century Gothic"/>
          <w:sz w:val="22"/>
          <w:szCs w:val="22"/>
          <w:highlight w:val="lightGray"/>
        </w:rPr>
      </w:pPr>
      <w:r w:rsidRPr="4C3C6D3C">
        <w:rPr>
          <w:rFonts w:ascii="Century Gothic" w:eastAsia="Century Gothic" w:hAnsi="Century Gothic" w:cs="Century Gothic"/>
          <w:sz w:val="22"/>
          <w:szCs w:val="22"/>
        </w:rPr>
        <w:t xml:space="preserve">Vítězové se mohou těšit na atraktivní </w:t>
      </w:r>
      <w:r w:rsidRPr="4C3C6D3C">
        <w:rPr>
          <w:rFonts w:ascii="Century Gothic" w:eastAsia="Century Gothic" w:hAnsi="Century Gothic" w:cs="Century Gothic"/>
          <w:b/>
          <w:bCs/>
          <w:sz w:val="22"/>
          <w:szCs w:val="22"/>
        </w:rPr>
        <w:t>ceny, které samy o sobě odrážejí principy</w:t>
      </w:r>
      <w:r w:rsidRPr="4C3C6D3C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4C3C6D3C">
        <w:rPr>
          <w:rFonts w:ascii="Century Gothic" w:eastAsia="Century Gothic" w:hAnsi="Century Gothic" w:cs="Century Gothic"/>
          <w:b/>
          <w:bCs/>
          <w:sz w:val="22"/>
          <w:szCs w:val="22"/>
        </w:rPr>
        <w:t>udržitelnosti</w:t>
      </w:r>
      <w:r w:rsidRPr="4C3C6D3C">
        <w:rPr>
          <w:rFonts w:ascii="Century Gothic" w:eastAsia="Century Gothic" w:hAnsi="Century Gothic" w:cs="Century Gothic"/>
          <w:sz w:val="22"/>
          <w:szCs w:val="22"/>
        </w:rPr>
        <w:t xml:space="preserve">. Hlavní výhrou je styling v ikonickém second handu 1981 se stylistou Matějem Kačírkem, známým z pořadu </w:t>
      </w:r>
      <w:r w:rsidRPr="4C3C6D3C">
        <w:rPr>
          <w:rFonts w:ascii="Century Gothic" w:eastAsia="Century Gothic" w:hAnsi="Century Gothic" w:cs="Century Gothic"/>
          <w:i/>
          <w:iCs/>
          <w:sz w:val="22"/>
          <w:szCs w:val="22"/>
        </w:rPr>
        <w:t>Show z druhý ruky</w:t>
      </w:r>
      <w:r w:rsidRPr="4C3C6D3C">
        <w:rPr>
          <w:rFonts w:ascii="Century Gothic" w:eastAsia="Century Gothic" w:hAnsi="Century Gothic" w:cs="Century Gothic"/>
          <w:sz w:val="22"/>
          <w:szCs w:val="22"/>
        </w:rPr>
        <w:t>. Vítězové letošního Cirkulujme si s jeho pomocí vyberou outfit, který je nejen originální, ale zároveň šetrný k planetě.</w:t>
      </w:r>
    </w:p>
    <w:p w14:paraId="16CCD1E0" w14:textId="528CEBCA" w:rsidR="00D80AB6" w:rsidRPr="00BE253C" w:rsidRDefault="71AC3BA5" w:rsidP="007D4A8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3432B441">
        <w:rPr>
          <w:rFonts w:ascii="Century Gothic" w:eastAsia="Century Gothic" w:hAnsi="Century Gothic" w:cs="Century Gothic"/>
          <w:sz w:val="22"/>
          <w:szCs w:val="22"/>
        </w:rPr>
        <w:t>„</w:t>
      </w:r>
      <w:r w:rsidR="6CF6A65C" w:rsidRPr="3432B441">
        <w:rPr>
          <w:rFonts w:ascii="Century Gothic" w:eastAsia="Century Gothic" w:hAnsi="Century Gothic" w:cs="Century Gothic"/>
          <w:i/>
          <w:iCs/>
          <w:sz w:val="22"/>
          <w:szCs w:val="22"/>
        </w:rPr>
        <w:t>Výherci uvidí, že opravdu cool outfit se dá složit i z kousků z druhé ruky. Právě v tom je kouzlo secondhandu, a hlavně samotného stylu – není o penězích, ale o nápadu. Udržitelnost není jen rozumná a nemusí být nuda, může být hravá, originální a zatraceně fresh</w:t>
      </w:r>
      <w:r w:rsidRPr="3432B441">
        <w:rPr>
          <w:rFonts w:ascii="Century Gothic" w:eastAsia="Century Gothic" w:hAnsi="Century Gothic" w:cs="Century Gothic"/>
          <w:i/>
          <w:iCs/>
          <w:sz w:val="22"/>
          <w:szCs w:val="22"/>
        </w:rPr>
        <w:t>,</w:t>
      </w:r>
      <w:r w:rsidRPr="3432B441">
        <w:rPr>
          <w:rFonts w:ascii="Century Gothic" w:eastAsia="Century Gothic" w:hAnsi="Century Gothic" w:cs="Century Gothic"/>
          <w:sz w:val="22"/>
          <w:szCs w:val="22"/>
        </w:rPr>
        <w:t xml:space="preserve">“ dodává </w:t>
      </w:r>
      <w:r w:rsidRPr="3432B441">
        <w:rPr>
          <w:rFonts w:ascii="Century Gothic" w:eastAsia="Century Gothic" w:hAnsi="Century Gothic" w:cs="Century Gothic"/>
          <w:b/>
          <w:bCs/>
          <w:sz w:val="22"/>
          <w:szCs w:val="22"/>
        </w:rPr>
        <w:t>kostýmní výtvarník a stylista Matěj Kačírek</w:t>
      </w:r>
      <w:r w:rsidRPr="3432B441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0EBAF267" w14:textId="2C0EFBC5" w:rsidR="00BE253C" w:rsidRPr="00BE253C" w:rsidRDefault="085DB80B" w:rsidP="007D4A8E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7604A274">
        <w:rPr>
          <w:rFonts w:ascii="Century Gothic" w:eastAsia="Century Gothic" w:hAnsi="Century Gothic" w:cs="Century Gothic"/>
          <w:sz w:val="22"/>
          <w:szCs w:val="22"/>
        </w:rPr>
        <w:t xml:space="preserve">Vedle toho se </w:t>
      </w:r>
      <w:r w:rsidR="5154FA47" w:rsidRPr="7604A274">
        <w:rPr>
          <w:rFonts w:ascii="Century Gothic" w:eastAsia="Century Gothic" w:hAnsi="Century Gothic" w:cs="Century Gothic"/>
          <w:sz w:val="22"/>
          <w:szCs w:val="22"/>
        </w:rPr>
        <w:t xml:space="preserve">soutěžící </w:t>
      </w:r>
      <w:r w:rsidRPr="7604A274">
        <w:rPr>
          <w:rFonts w:ascii="Century Gothic" w:eastAsia="Century Gothic" w:hAnsi="Century Gothic" w:cs="Century Gothic"/>
          <w:sz w:val="22"/>
          <w:szCs w:val="22"/>
        </w:rPr>
        <w:t>mohou těšit na další tematické odměny, které věnovali partneři soutěže</w:t>
      </w:r>
      <w:r w:rsidR="5154FA47" w:rsidRPr="7604A274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Pr="7604A274">
        <w:rPr>
          <w:rFonts w:ascii="Century Gothic" w:eastAsia="Century Gothic" w:hAnsi="Century Gothic" w:cs="Century Gothic"/>
          <w:sz w:val="22"/>
          <w:szCs w:val="22"/>
        </w:rPr>
        <w:t>Nechybí elektronika na solární nabíjení, vermi-kompostér s</w:t>
      </w:r>
      <w:r w:rsidR="5154FA47" w:rsidRPr="7604A274">
        <w:rPr>
          <w:rFonts w:ascii="Century Gothic" w:eastAsia="Century Gothic" w:hAnsi="Century Gothic" w:cs="Century Gothic"/>
          <w:sz w:val="22"/>
          <w:szCs w:val="22"/>
        </w:rPr>
        <w:t>e</w:t>
      </w:r>
      <w:r w:rsidRPr="7604A274">
        <w:rPr>
          <w:rFonts w:ascii="Century Gothic" w:eastAsia="Century Gothic" w:hAnsi="Century Gothic" w:cs="Century Gothic"/>
          <w:sz w:val="22"/>
          <w:szCs w:val="22"/>
        </w:rPr>
        <w:t xml:space="preserve"> žížalami, ekologický workshop pro celou třídu, pitný režim od Mattoni 1873 a další ceny, které spojují užitek s ohledem na životní prostředí.</w:t>
      </w:r>
    </w:p>
    <w:p w14:paraId="3124209C" w14:textId="77777777" w:rsidR="00655AC5" w:rsidRPr="00655AC5" w:rsidRDefault="00655AC5" w:rsidP="00F351DA">
      <w:pPr>
        <w:spacing w:before="24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7604A274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Více informací, pravidla a registrační formulář: </w:t>
      </w:r>
      <w:hyperlink r:id="rId9">
        <w:r w:rsidRPr="7604A274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www.cirkulujme.cz</w:t>
        </w:r>
      </w:hyperlink>
      <w:r w:rsidRPr="7604A274">
        <w:rPr>
          <w:rFonts w:ascii="Century Gothic" w:eastAsia="Century Gothic" w:hAnsi="Century Gothic" w:cs="Century Gothic"/>
          <w:b/>
          <w:bCs/>
          <w:sz w:val="22"/>
          <w:szCs w:val="22"/>
        </w:rPr>
        <w:t> </w:t>
      </w:r>
    </w:p>
    <w:p w14:paraId="27E846D8" w14:textId="77777777" w:rsidR="00655AC5" w:rsidRDefault="00655AC5" w:rsidP="00655AC5">
      <w:pPr>
        <w:rPr>
          <w:rFonts w:ascii="Century Gothic" w:eastAsia="Century Gothic" w:hAnsi="Century Gothic" w:cs="Century Gothic"/>
          <w:b/>
          <w:bCs/>
          <w:sz w:val="16"/>
          <w:szCs w:val="16"/>
        </w:rPr>
      </w:pPr>
      <w:r w:rsidRPr="00655AC5">
        <w:rPr>
          <w:rFonts w:ascii="Century Gothic" w:eastAsia="Century Gothic" w:hAnsi="Century Gothic" w:cs="Century Gothic"/>
          <w:noProof/>
          <w:sz w:val="22"/>
          <w:szCs w:val="22"/>
        </w:rPr>
        <w:drawing>
          <wp:inline distT="0" distB="0" distL="0" distR="0" wp14:anchorId="1AFEF59A" wp14:editId="4220CA85">
            <wp:extent cx="1676400" cy="571500"/>
            <wp:effectExtent l="0" t="0" r="0" b="0"/>
            <wp:docPr id="756942649" name="Obrázek 4" descr="Obsah obrázku svět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2649" name="Obrázek 4" descr="Obsah obrázku svět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BE3ED" w14:textId="0A6E66B2" w:rsidR="00655AC5" w:rsidRPr="00655AC5" w:rsidRDefault="00655AC5" w:rsidP="00655AC5">
      <w:pPr>
        <w:rPr>
          <w:rFonts w:ascii="Century Gothic" w:eastAsia="Century Gothic" w:hAnsi="Century Gothic" w:cs="Century Gothic"/>
          <w:sz w:val="18"/>
          <w:szCs w:val="18"/>
        </w:rPr>
      </w:pPr>
      <w:r w:rsidRPr="7604A274">
        <w:rPr>
          <w:rFonts w:ascii="Century Gothic" w:eastAsia="Century Gothic" w:hAnsi="Century Gothic" w:cs="Century Gothic"/>
          <w:sz w:val="18"/>
          <w:szCs w:val="18"/>
        </w:rPr>
        <w:t>Soutěž se koná pod záštitou ministra životního prostředí Petra Hladíka </w:t>
      </w:r>
    </w:p>
    <w:p w14:paraId="7935155B" w14:textId="7F841689" w:rsidR="7604A274" w:rsidRDefault="7604A274" w:rsidP="7604A274">
      <w:pPr>
        <w:rPr>
          <w:rFonts w:ascii="Century Gothic" w:eastAsia="Century Gothic" w:hAnsi="Century Gothic" w:cs="Century Gothic"/>
          <w:sz w:val="18"/>
          <w:szCs w:val="18"/>
        </w:rPr>
      </w:pPr>
    </w:p>
    <w:p w14:paraId="673828D4" w14:textId="10923F78" w:rsidR="00A17359" w:rsidRDefault="00A17359" w:rsidP="00655AC5">
      <w:pPr>
        <w:spacing w:after="0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</w:rPr>
        <w:t>O Cirkulujme</w:t>
      </w:r>
    </w:p>
    <w:p w14:paraId="00BC003F" w14:textId="10C24F89" w:rsidR="00A17359" w:rsidRPr="00A17359" w:rsidRDefault="00A17359" w:rsidP="690F19CD">
      <w:pPr>
        <w:spacing w:after="0"/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690F19CD">
        <w:rPr>
          <w:rFonts w:ascii="Century Gothic" w:eastAsia="Century Gothic" w:hAnsi="Century Gothic" w:cs="Century Gothic"/>
          <w:sz w:val="18"/>
          <w:szCs w:val="18"/>
        </w:rPr>
        <w:t>Platforma Cirkulujme.cz vznikla z iniciativy neziskové organizace Studentská Energie Národa (SEN) za podpory společnosti Mattoni 1873. Cílem Cirkulujme.cz je edukovat a motivovat mladé lidi k podpoře ochrany životního prostředí, přičemž klade důraz na vzdělávání a aktivní zapojení mladé generace.</w:t>
      </w:r>
    </w:p>
    <w:p w14:paraId="7991C1E6" w14:textId="77777777" w:rsidR="00A17359" w:rsidRDefault="00A17359" w:rsidP="00655AC5">
      <w:pPr>
        <w:spacing w:after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2F0F7D5F" w14:textId="757D6928" w:rsidR="00655AC5" w:rsidRPr="00655AC5" w:rsidRDefault="00655AC5" w:rsidP="00655AC5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b/>
          <w:bCs/>
          <w:sz w:val="18"/>
          <w:szCs w:val="18"/>
        </w:rPr>
        <w:t>O Zálohujme.cz</w:t>
      </w:r>
      <w:r w:rsidRPr="00655AC5">
        <w:rPr>
          <w:rFonts w:ascii="Century Gothic" w:eastAsia="Century Gothic" w:hAnsi="Century Gothic" w:cs="Century Gothic"/>
          <w:sz w:val="18"/>
          <w:szCs w:val="18"/>
        </w:rPr>
        <w:t> </w:t>
      </w:r>
    </w:p>
    <w:p w14:paraId="0049759D" w14:textId="5DBFC919" w:rsidR="00655AC5" w:rsidRPr="00655AC5" w:rsidRDefault="3E739EDC" w:rsidP="690F19CD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690F19CD">
        <w:rPr>
          <w:rFonts w:ascii="Century Gothic" w:eastAsia="Century Gothic" w:hAnsi="Century Gothic" w:cs="Century Gothic"/>
          <w:sz w:val="18"/>
          <w:szCs w:val="18"/>
        </w:rPr>
        <w:t xml:space="preserve">Iniciativa akceleruje </w:t>
      </w:r>
      <w:r w:rsidR="092BE786" w:rsidRPr="690F19CD">
        <w:rPr>
          <w:rFonts w:ascii="Century Gothic" w:eastAsia="Century Gothic" w:hAnsi="Century Gothic" w:cs="Century Gothic"/>
          <w:sz w:val="18"/>
          <w:szCs w:val="18"/>
        </w:rPr>
        <w:t xml:space="preserve">a </w:t>
      </w:r>
      <w:r w:rsidRPr="690F19CD">
        <w:rPr>
          <w:rFonts w:ascii="Century Gothic" w:eastAsia="Century Gothic" w:hAnsi="Century Gothic" w:cs="Century Gothic"/>
          <w:sz w:val="18"/>
          <w:szCs w:val="18"/>
        </w:rPr>
        <w:t>informuje veřejnost o zavedení systému vratných záloh na nápojové PET lahve a plechovky v</w:t>
      </w:r>
      <w:r w:rsidRPr="690F19CD">
        <w:rPr>
          <w:rFonts w:ascii="Arial" w:eastAsia="Century Gothic" w:hAnsi="Arial" w:cs="Arial"/>
          <w:sz w:val="18"/>
          <w:szCs w:val="18"/>
        </w:rPr>
        <w:t> </w:t>
      </w:r>
      <w:r w:rsidRPr="690F19CD">
        <w:rPr>
          <w:rFonts w:ascii="Century Gothic" w:eastAsia="Century Gothic" w:hAnsi="Century Gothic" w:cs="Century Gothic"/>
          <w:sz w:val="18"/>
          <w:szCs w:val="18"/>
        </w:rPr>
        <w:t>Česku.  Motivací je zlepšit sběr nápojových PET lahví a plechovek, aby se po použití nestávaly bezcenným odpadem, ale plnohodnotnou surovinou umožňující recyklaci „z lahve do lahve“. Došlo by tak k posílení principů oběhového hospodářství. </w:t>
      </w:r>
    </w:p>
    <w:p w14:paraId="1D31C22F" w14:textId="77777777" w:rsidR="00655AC5" w:rsidRPr="00655AC5" w:rsidRDefault="00655AC5" w:rsidP="00655AC5">
      <w:pPr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sz w:val="18"/>
          <w:szCs w:val="18"/>
        </w:rPr>
        <w:t>Více na:</w:t>
      </w:r>
      <w:hyperlink r:id="rId11" w:tgtFrame="_blank" w:history="1">
        <w:r w:rsidRPr="00655AC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 xml:space="preserve"> www.zalohujme.cz</w:t>
        </w:r>
      </w:hyperlink>
      <w:r w:rsidRPr="00655AC5">
        <w:rPr>
          <w:rFonts w:ascii="Century Gothic" w:eastAsia="Century Gothic" w:hAnsi="Century Gothic" w:cs="Century Gothic"/>
          <w:sz w:val="18"/>
          <w:szCs w:val="18"/>
        </w:rPr>
        <w:t>. </w:t>
      </w:r>
    </w:p>
    <w:p w14:paraId="398A2837" w14:textId="7FE14304" w:rsidR="00655AC5" w:rsidRPr="00655AC5" w:rsidRDefault="00655AC5" w:rsidP="00586BA7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sz w:val="18"/>
          <w:szCs w:val="18"/>
        </w:rPr>
        <w:t> </w:t>
      </w:r>
    </w:p>
    <w:p w14:paraId="5CD33A1C" w14:textId="06A32842" w:rsidR="00655AC5" w:rsidRPr="00655AC5" w:rsidRDefault="00655AC5" w:rsidP="001445A9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b/>
          <w:bCs/>
          <w:sz w:val="18"/>
          <w:szCs w:val="18"/>
        </w:rPr>
        <w:t>Kontakt pro média:</w:t>
      </w:r>
      <w:r w:rsidRPr="00655AC5">
        <w:rPr>
          <w:rFonts w:ascii="Arial" w:eastAsia="Century Gothic" w:hAnsi="Arial" w:cs="Arial"/>
          <w:sz w:val="18"/>
          <w:szCs w:val="18"/>
        </w:rPr>
        <w:t>  </w:t>
      </w:r>
      <w:r w:rsidRPr="00655AC5">
        <w:rPr>
          <w:rFonts w:ascii="Century Gothic" w:eastAsia="Century Gothic" w:hAnsi="Century Gothic" w:cs="Century Gothic"/>
          <w:sz w:val="18"/>
          <w:szCs w:val="18"/>
        </w:rPr>
        <w:t> </w:t>
      </w:r>
    </w:p>
    <w:p w14:paraId="2E693730" w14:textId="73702D91" w:rsidR="00655AC5" w:rsidRPr="00655AC5" w:rsidRDefault="3E739EDC" w:rsidP="00655AC5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7210CA59">
        <w:rPr>
          <w:rFonts w:ascii="Century Gothic" w:eastAsia="Century Gothic" w:hAnsi="Century Gothic" w:cs="Century Gothic"/>
          <w:sz w:val="18"/>
          <w:szCs w:val="18"/>
        </w:rPr>
        <w:t xml:space="preserve">Lutfia </w:t>
      </w:r>
      <w:r w:rsidR="5E05981F" w:rsidRPr="7210CA59">
        <w:rPr>
          <w:rFonts w:ascii="Century Gothic" w:eastAsia="Century Gothic" w:hAnsi="Century Gothic" w:cs="Century Gothic"/>
          <w:sz w:val="18"/>
          <w:szCs w:val="18"/>
        </w:rPr>
        <w:t xml:space="preserve">Miňovská </w:t>
      </w:r>
      <w:r w:rsidRPr="7210CA59">
        <w:rPr>
          <w:rFonts w:ascii="Century Gothic" w:eastAsia="Century Gothic" w:hAnsi="Century Gothic" w:cs="Century Gothic"/>
          <w:sz w:val="18"/>
          <w:szCs w:val="18"/>
        </w:rPr>
        <w:t> </w:t>
      </w:r>
    </w:p>
    <w:p w14:paraId="1576FF50" w14:textId="77777777" w:rsidR="00655AC5" w:rsidRPr="00655AC5" w:rsidRDefault="00655AC5" w:rsidP="00655AC5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sz w:val="18"/>
          <w:szCs w:val="18"/>
        </w:rPr>
        <w:t xml:space="preserve">e-mail: </w:t>
      </w:r>
      <w:hyperlink r:id="rId12" w:tgtFrame="_blank" w:history="1">
        <w:r w:rsidRPr="00655AC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info@zalohujme.cz</w:t>
        </w:r>
      </w:hyperlink>
      <w:r w:rsidRPr="00655AC5">
        <w:rPr>
          <w:rFonts w:ascii="Arial" w:eastAsia="Century Gothic" w:hAnsi="Arial" w:cs="Arial"/>
          <w:sz w:val="18"/>
          <w:szCs w:val="18"/>
        </w:rPr>
        <w:t>  </w:t>
      </w:r>
      <w:r w:rsidRPr="00655AC5">
        <w:rPr>
          <w:rFonts w:ascii="Century Gothic" w:eastAsia="Century Gothic" w:hAnsi="Century Gothic" w:cs="Century Gothic"/>
          <w:sz w:val="18"/>
          <w:szCs w:val="18"/>
        </w:rPr>
        <w:t> </w:t>
      </w:r>
    </w:p>
    <w:p w14:paraId="112D4F7F" w14:textId="77777777" w:rsidR="00655AC5" w:rsidRPr="00655AC5" w:rsidRDefault="00655AC5" w:rsidP="00655AC5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  <w:r w:rsidRPr="00655AC5">
        <w:rPr>
          <w:rFonts w:ascii="Century Gothic" w:eastAsia="Century Gothic" w:hAnsi="Century Gothic" w:cs="Century Gothic"/>
          <w:sz w:val="18"/>
          <w:szCs w:val="18"/>
        </w:rPr>
        <w:t>tel.:</w:t>
      </w:r>
      <w:r w:rsidRPr="00655AC5">
        <w:rPr>
          <w:rFonts w:ascii="Arial" w:eastAsia="Century Gothic" w:hAnsi="Arial" w:cs="Arial"/>
          <w:sz w:val="18"/>
          <w:szCs w:val="18"/>
        </w:rPr>
        <w:t> </w:t>
      </w:r>
      <w:r w:rsidRPr="00655AC5">
        <w:rPr>
          <w:rFonts w:ascii="Century Gothic" w:eastAsia="Century Gothic" w:hAnsi="Century Gothic" w:cs="Century Gothic"/>
          <w:sz w:val="18"/>
          <w:szCs w:val="18"/>
        </w:rPr>
        <w:t>607 602 328 </w:t>
      </w:r>
    </w:p>
    <w:p w14:paraId="075E9EEA" w14:textId="31CBAEFF" w:rsidR="00BE6D76" w:rsidRDefault="00BE6D76" w:rsidP="59B3F0EC">
      <w:pPr>
        <w:rPr>
          <w:rFonts w:ascii="Century Gothic" w:eastAsia="Century Gothic" w:hAnsi="Century Gothic" w:cs="Century Gothic"/>
          <w:sz w:val="22"/>
          <w:szCs w:val="22"/>
        </w:rPr>
      </w:pPr>
    </w:p>
    <w:sectPr w:rsidR="00BE6D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CACB" w14:textId="77777777" w:rsidR="003D136E" w:rsidRDefault="003D136E">
      <w:pPr>
        <w:spacing w:after="0" w:line="240" w:lineRule="auto"/>
      </w:pPr>
      <w:r>
        <w:separator/>
      </w:r>
    </w:p>
  </w:endnote>
  <w:endnote w:type="continuationSeparator" w:id="0">
    <w:p w14:paraId="10856A2E" w14:textId="77777777" w:rsidR="003D136E" w:rsidRDefault="003D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25F6BF" w14:paraId="61F6FEE3" w14:textId="77777777" w:rsidTr="5625F6BF">
      <w:trPr>
        <w:trHeight w:val="300"/>
      </w:trPr>
      <w:tc>
        <w:tcPr>
          <w:tcW w:w="3005" w:type="dxa"/>
        </w:tcPr>
        <w:p w14:paraId="5F52A9A1" w14:textId="533EBDDB" w:rsidR="5625F6BF" w:rsidRDefault="5625F6BF" w:rsidP="5625F6BF">
          <w:pPr>
            <w:pStyle w:val="Header"/>
            <w:ind w:left="-115"/>
          </w:pPr>
        </w:p>
      </w:tc>
      <w:tc>
        <w:tcPr>
          <w:tcW w:w="3005" w:type="dxa"/>
        </w:tcPr>
        <w:p w14:paraId="7414C51F" w14:textId="4BE0B22E" w:rsidR="5625F6BF" w:rsidRDefault="5625F6BF" w:rsidP="5625F6BF">
          <w:pPr>
            <w:pStyle w:val="Header"/>
            <w:jc w:val="center"/>
          </w:pPr>
        </w:p>
      </w:tc>
      <w:tc>
        <w:tcPr>
          <w:tcW w:w="3005" w:type="dxa"/>
        </w:tcPr>
        <w:p w14:paraId="1913296E" w14:textId="2FAB36A6" w:rsidR="5625F6BF" w:rsidRDefault="5625F6BF" w:rsidP="5625F6BF">
          <w:pPr>
            <w:pStyle w:val="Header"/>
            <w:ind w:right="-115"/>
            <w:jc w:val="right"/>
          </w:pPr>
        </w:p>
      </w:tc>
    </w:tr>
  </w:tbl>
  <w:p w14:paraId="6B51569D" w14:textId="6174EB00" w:rsidR="5625F6BF" w:rsidRDefault="5625F6BF" w:rsidP="5625F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979E" w14:textId="77777777" w:rsidR="003D136E" w:rsidRDefault="003D136E">
      <w:pPr>
        <w:spacing w:after="0" w:line="240" w:lineRule="auto"/>
      </w:pPr>
      <w:r>
        <w:separator/>
      </w:r>
    </w:p>
  </w:footnote>
  <w:footnote w:type="continuationSeparator" w:id="0">
    <w:p w14:paraId="53AA53C4" w14:textId="77777777" w:rsidR="003D136E" w:rsidRDefault="003D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25F6BF" w14:paraId="7423B6F1" w14:textId="77777777" w:rsidTr="5625F6BF">
      <w:trPr>
        <w:trHeight w:val="300"/>
      </w:trPr>
      <w:tc>
        <w:tcPr>
          <w:tcW w:w="3005" w:type="dxa"/>
        </w:tcPr>
        <w:p w14:paraId="1D7FE4F5" w14:textId="6C3B120A" w:rsidR="5625F6BF" w:rsidRDefault="5625F6BF" w:rsidP="5625F6BF">
          <w:pPr>
            <w:pStyle w:val="Header"/>
            <w:ind w:left="-115"/>
          </w:pPr>
        </w:p>
      </w:tc>
      <w:tc>
        <w:tcPr>
          <w:tcW w:w="3005" w:type="dxa"/>
        </w:tcPr>
        <w:p w14:paraId="5D9687DB" w14:textId="15404D69" w:rsidR="5625F6BF" w:rsidRDefault="5625F6BF" w:rsidP="5625F6B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0D0755" wp14:editId="2903543D">
                <wp:extent cx="1304925" cy="673510"/>
                <wp:effectExtent l="0" t="0" r="0" b="0"/>
                <wp:docPr id="3677113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71130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3731398" w14:textId="731FC61B" w:rsidR="5625F6BF" w:rsidRDefault="5625F6BF" w:rsidP="5625F6BF">
          <w:pPr>
            <w:pStyle w:val="Header"/>
            <w:ind w:right="-115"/>
            <w:jc w:val="right"/>
          </w:pPr>
        </w:p>
      </w:tc>
    </w:tr>
  </w:tbl>
  <w:p w14:paraId="6EDCD78F" w14:textId="1C345E52" w:rsidR="5625F6BF" w:rsidRDefault="5625F6BF" w:rsidP="5625F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05251E"/>
    <w:rsid w:val="00031821"/>
    <w:rsid w:val="000326EE"/>
    <w:rsid w:val="00044615"/>
    <w:rsid w:val="0005586A"/>
    <w:rsid w:val="00077BB7"/>
    <w:rsid w:val="00097C90"/>
    <w:rsid w:val="000B1BE0"/>
    <w:rsid w:val="000C76BB"/>
    <w:rsid w:val="0012714A"/>
    <w:rsid w:val="0013316F"/>
    <w:rsid w:val="001445A9"/>
    <w:rsid w:val="0014713D"/>
    <w:rsid w:val="00160B62"/>
    <w:rsid w:val="00160DBE"/>
    <w:rsid w:val="001E6ED9"/>
    <w:rsid w:val="001F5C7D"/>
    <w:rsid w:val="00252A7E"/>
    <w:rsid w:val="002C7DC5"/>
    <w:rsid w:val="002E4BEA"/>
    <w:rsid w:val="003049D9"/>
    <w:rsid w:val="00322504"/>
    <w:rsid w:val="00326F1C"/>
    <w:rsid w:val="00360440"/>
    <w:rsid w:val="00392147"/>
    <w:rsid w:val="003B4F4E"/>
    <w:rsid w:val="003B5908"/>
    <w:rsid w:val="003C142E"/>
    <w:rsid w:val="003D136E"/>
    <w:rsid w:val="00405268"/>
    <w:rsid w:val="00412926"/>
    <w:rsid w:val="00424295"/>
    <w:rsid w:val="004A3EDA"/>
    <w:rsid w:val="004E437E"/>
    <w:rsid w:val="00512AFC"/>
    <w:rsid w:val="005304D5"/>
    <w:rsid w:val="00553F14"/>
    <w:rsid w:val="00586BA7"/>
    <w:rsid w:val="005927E6"/>
    <w:rsid w:val="005B48D2"/>
    <w:rsid w:val="005B7133"/>
    <w:rsid w:val="005E1322"/>
    <w:rsid w:val="00613ED6"/>
    <w:rsid w:val="00644255"/>
    <w:rsid w:val="006526C1"/>
    <w:rsid w:val="00655AC5"/>
    <w:rsid w:val="00680554"/>
    <w:rsid w:val="006853F5"/>
    <w:rsid w:val="006E6951"/>
    <w:rsid w:val="00712E5D"/>
    <w:rsid w:val="0073069F"/>
    <w:rsid w:val="0076070F"/>
    <w:rsid w:val="007B4F0F"/>
    <w:rsid w:val="007C4AB0"/>
    <w:rsid w:val="007C615A"/>
    <w:rsid w:val="007C6AA5"/>
    <w:rsid w:val="007D4A8E"/>
    <w:rsid w:val="00814DF1"/>
    <w:rsid w:val="00833FF3"/>
    <w:rsid w:val="008649AC"/>
    <w:rsid w:val="008670AB"/>
    <w:rsid w:val="008718F6"/>
    <w:rsid w:val="008A084E"/>
    <w:rsid w:val="00913F82"/>
    <w:rsid w:val="009230BB"/>
    <w:rsid w:val="0096053E"/>
    <w:rsid w:val="00967798"/>
    <w:rsid w:val="0098022A"/>
    <w:rsid w:val="009C063B"/>
    <w:rsid w:val="00A17359"/>
    <w:rsid w:val="00AA0D8A"/>
    <w:rsid w:val="00AF537C"/>
    <w:rsid w:val="00AF6725"/>
    <w:rsid w:val="00B527BA"/>
    <w:rsid w:val="00B926F4"/>
    <w:rsid w:val="00BC031B"/>
    <w:rsid w:val="00BC3304"/>
    <w:rsid w:val="00BE253C"/>
    <w:rsid w:val="00BE4336"/>
    <w:rsid w:val="00BE6D76"/>
    <w:rsid w:val="00C471E2"/>
    <w:rsid w:val="00CE686B"/>
    <w:rsid w:val="00D5554F"/>
    <w:rsid w:val="00D80AB6"/>
    <w:rsid w:val="00D93B96"/>
    <w:rsid w:val="00DA0EC4"/>
    <w:rsid w:val="00DE4BEE"/>
    <w:rsid w:val="00DE5FB2"/>
    <w:rsid w:val="00DF321B"/>
    <w:rsid w:val="00E169D8"/>
    <w:rsid w:val="00E18475"/>
    <w:rsid w:val="00E1F305"/>
    <w:rsid w:val="00E47AA3"/>
    <w:rsid w:val="00E65465"/>
    <w:rsid w:val="00E657D6"/>
    <w:rsid w:val="00E66086"/>
    <w:rsid w:val="00E809B5"/>
    <w:rsid w:val="00EA6BE0"/>
    <w:rsid w:val="00EC5758"/>
    <w:rsid w:val="00EF3925"/>
    <w:rsid w:val="00F100CD"/>
    <w:rsid w:val="00F22F71"/>
    <w:rsid w:val="00F351DA"/>
    <w:rsid w:val="00F5358A"/>
    <w:rsid w:val="00F66BB1"/>
    <w:rsid w:val="00F96A12"/>
    <w:rsid w:val="01BF624E"/>
    <w:rsid w:val="0224EA4A"/>
    <w:rsid w:val="025E5A6A"/>
    <w:rsid w:val="02935111"/>
    <w:rsid w:val="032E1C59"/>
    <w:rsid w:val="0445A9AA"/>
    <w:rsid w:val="079CCD5C"/>
    <w:rsid w:val="085DB80B"/>
    <w:rsid w:val="092BE786"/>
    <w:rsid w:val="0AF2C252"/>
    <w:rsid w:val="0B9A6A35"/>
    <w:rsid w:val="0ECAB289"/>
    <w:rsid w:val="0FE4034E"/>
    <w:rsid w:val="1039B8B8"/>
    <w:rsid w:val="1044FB25"/>
    <w:rsid w:val="11A8DF05"/>
    <w:rsid w:val="121BC57E"/>
    <w:rsid w:val="13596202"/>
    <w:rsid w:val="1505251E"/>
    <w:rsid w:val="15BDBD9F"/>
    <w:rsid w:val="1776B361"/>
    <w:rsid w:val="18B9F5C4"/>
    <w:rsid w:val="19822A7B"/>
    <w:rsid w:val="19E33106"/>
    <w:rsid w:val="1A4B7F27"/>
    <w:rsid w:val="1B864A76"/>
    <w:rsid w:val="1D03BE16"/>
    <w:rsid w:val="1F97AF84"/>
    <w:rsid w:val="20043A92"/>
    <w:rsid w:val="200A8914"/>
    <w:rsid w:val="2098DB24"/>
    <w:rsid w:val="21C04205"/>
    <w:rsid w:val="2276EBB3"/>
    <w:rsid w:val="23FF89AD"/>
    <w:rsid w:val="2594B93F"/>
    <w:rsid w:val="26097716"/>
    <w:rsid w:val="26098C09"/>
    <w:rsid w:val="26655D6D"/>
    <w:rsid w:val="26EEDF9F"/>
    <w:rsid w:val="27251E3E"/>
    <w:rsid w:val="27769B0D"/>
    <w:rsid w:val="27F5FDB1"/>
    <w:rsid w:val="2A9291F2"/>
    <w:rsid w:val="2ACEFF34"/>
    <w:rsid w:val="2B67CECB"/>
    <w:rsid w:val="2E972036"/>
    <w:rsid w:val="2EF681A8"/>
    <w:rsid w:val="30BC1C15"/>
    <w:rsid w:val="30EBA0E3"/>
    <w:rsid w:val="31BD8B80"/>
    <w:rsid w:val="3432B441"/>
    <w:rsid w:val="35E3A659"/>
    <w:rsid w:val="3914E36E"/>
    <w:rsid w:val="395EBFAF"/>
    <w:rsid w:val="39A79AC0"/>
    <w:rsid w:val="3BFF38FA"/>
    <w:rsid w:val="3BFFC5EF"/>
    <w:rsid w:val="3D175C97"/>
    <w:rsid w:val="3D3745EA"/>
    <w:rsid w:val="3E739EDC"/>
    <w:rsid w:val="409EDA1B"/>
    <w:rsid w:val="4271D0C1"/>
    <w:rsid w:val="462EB97F"/>
    <w:rsid w:val="47030306"/>
    <w:rsid w:val="4829001A"/>
    <w:rsid w:val="49327AFA"/>
    <w:rsid w:val="4AA35BC9"/>
    <w:rsid w:val="4B7C64EC"/>
    <w:rsid w:val="4B98CD74"/>
    <w:rsid w:val="4C3C6D3C"/>
    <w:rsid w:val="4C7F30D2"/>
    <w:rsid w:val="4D311F10"/>
    <w:rsid w:val="4F26FCDD"/>
    <w:rsid w:val="4F634CF7"/>
    <w:rsid w:val="4FE65E4B"/>
    <w:rsid w:val="50F0479B"/>
    <w:rsid w:val="5154FA47"/>
    <w:rsid w:val="51ABADF0"/>
    <w:rsid w:val="52479115"/>
    <w:rsid w:val="5305E9A8"/>
    <w:rsid w:val="532B4C0F"/>
    <w:rsid w:val="5474FDD5"/>
    <w:rsid w:val="55624AB5"/>
    <w:rsid w:val="5568F1A2"/>
    <w:rsid w:val="5625F6BF"/>
    <w:rsid w:val="577C3D77"/>
    <w:rsid w:val="5788CD37"/>
    <w:rsid w:val="59B3F0EC"/>
    <w:rsid w:val="5AF53747"/>
    <w:rsid w:val="5C876F77"/>
    <w:rsid w:val="5D79190B"/>
    <w:rsid w:val="5E05981F"/>
    <w:rsid w:val="5F8E262B"/>
    <w:rsid w:val="62039BD4"/>
    <w:rsid w:val="659220DC"/>
    <w:rsid w:val="65B92D70"/>
    <w:rsid w:val="65C11344"/>
    <w:rsid w:val="669A3428"/>
    <w:rsid w:val="66C2A51C"/>
    <w:rsid w:val="67B21D93"/>
    <w:rsid w:val="690F19CD"/>
    <w:rsid w:val="6C0EFBE1"/>
    <w:rsid w:val="6C2A1BCD"/>
    <w:rsid w:val="6CF6A65C"/>
    <w:rsid w:val="6F4B3A78"/>
    <w:rsid w:val="70677C55"/>
    <w:rsid w:val="70F43F16"/>
    <w:rsid w:val="719A9E25"/>
    <w:rsid w:val="71AC3BA5"/>
    <w:rsid w:val="7210CA59"/>
    <w:rsid w:val="728DD2D1"/>
    <w:rsid w:val="7335B5D3"/>
    <w:rsid w:val="73FA7463"/>
    <w:rsid w:val="758C08A4"/>
    <w:rsid w:val="7604A274"/>
    <w:rsid w:val="7949B032"/>
    <w:rsid w:val="7AED72E0"/>
    <w:rsid w:val="7E90CC74"/>
    <w:rsid w:val="7FE1B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251E"/>
  <w15:chartTrackingRefBased/>
  <w15:docId w15:val="{FAB49285-C7CC-4B54-9542-D0049620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B98C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B98CD74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625F6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25F6B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6C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zalohujm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lohujme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cirkulujme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8508807-AA4C-45A2-AD8C-38AFD4DD1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7372D-3872-49CB-AB54-42D99BCAD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C8061-E3E3-426A-AF25-211E1C81F791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3881</Characters>
  <Application>Microsoft Office Word</Application>
  <DocSecurity>4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Krušinová Karolína</dc:creator>
  <cp:keywords/>
  <dc:description/>
  <cp:lastModifiedBy>Krušinová Karolína</cp:lastModifiedBy>
  <cp:revision>93</cp:revision>
  <dcterms:created xsi:type="dcterms:W3CDTF">2025-09-30T16:56:00Z</dcterms:created>
  <dcterms:modified xsi:type="dcterms:W3CDTF">2025-10-07T13:13:00Z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