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015AD" w14:textId="547E8A66" w:rsidR="63CE1C47" w:rsidRPr="00290AB2" w:rsidRDefault="63CE1C47" w:rsidP="006660A2">
      <w:pPr>
        <w:ind w:left="-284"/>
        <w:rPr>
          <w:b/>
          <w:bCs/>
        </w:rPr>
      </w:pPr>
    </w:p>
    <w:p w14:paraId="62B54EA4" w14:textId="1B60C353" w:rsidR="3BDA27DA" w:rsidRPr="006208AB" w:rsidRDefault="3BDA27DA" w:rsidP="63CE1C47">
      <w:pPr>
        <w:rPr>
          <w:rFonts w:ascii="Direct Sans" w:eastAsia="Times New Roman" w:hAnsi="Direct Sans" w:cstheme="majorBidi"/>
          <w:b/>
          <w:bCs/>
          <w:color w:val="004033"/>
          <w:spacing w:val="15"/>
          <w:kern w:val="2"/>
          <w:sz w:val="36"/>
          <w:szCs w:val="36"/>
          <w:lang w:eastAsia="cs-CZ"/>
          <w14:ligatures w14:val="standardContextual"/>
        </w:rPr>
      </w:pPr>
      <w:r w:rsidRPr="2638C2B5">
        <w:rPr>
          <w:rFonts w:ascii="Direct Sans" w:eastAsia="Times New Roman" w:hAnsi="Direct Sans" w:cstheme="majorBidi"/>
          <w:b/>
          <w:color w:val="004033"/>
          <w:sz w:val="36"/>
          <w:szCs w:val="36"/>
          <w:lang w:eastAsia="cs-CZ"/>
        </w:rPr>
        <w:t xml:space="preserve">Pojištění dětí: Co kryje škola nebo kroužek, a na co naopak musí myslet </w:t>
      </w:r>
      <w:r w:rsidR="005F0D1F" w:rsidRPr="2638C2B5">
        <w:rPr>
          <w:rFonts w:ascii="Direct Sans" w:eastAsia="Times New Roman" w:hAnsi="Direct Sans" w:cstheme="majorBidi"/>
          <w:b/>
          <w:color w:val="004033"/>
          <w:sz w:val="36"/>
          <w:szCs w:val="36"/>
          <w:lang w:eastAsia="cs-CZ"/>
        </w:rPr>
        <w:t>rodiče</w:t>
      </w:r>
      <w:r w:rsidRPr="2638C2B5">
        <w:rPr>
          <w:rFonts w:ascii="Direct Sans" w:eastAsia="Times New Roman" w:hAnsi="Direct Sans" w:cstheme="majorBidi"/>
          <w:b/>
          <w:color w:val="004033"/>
          <w:sz w:val="36"/>
          <w:szCs w:val="36"/>
          <w:lang w:eastAsia="cs-CZ"/>
        </w:rPr>
        <w:t>?</w:t>
      </w:r>
    </w:p>
    <w:p w14:paraId="13E91F7E" w14:textId="069EDC4E" w:rsidR="3BDA27DA" w:rsidRPr="00290AB2" w:rsidRDefault="3BDA27DA" w:rsidP="63CE1C47">
      <w:r w:rsidRPr="00290AB2">
        <w:rPr>
          <w:rFonts w:ascii="Aptos" w:eastAsia="Aptos" w:hAnsi="Aptos" w:cs="Aptos"/>
        </w:rPr>
        <w:t xml:space="preserve"> </w:t>
      </w:r>
    </w:p>
    <w:p w14:paraId="5202A89F" w14:textId="6E00BF3D" w:rsidR="3BDA27DA" w:rsidRPr="00B30108" w:rsidRDefault="00E10658" w:rsidP="392F863F">
      <w:pPr>
        <w:rPr>
          <w:rFonts w:ascii="Direct Sans" w:eastAsia="DM Sans" w:hAnsi="Direct Sans" w:cs="DM Sans"/>
          <w:i/>
          <w:iCs/>
          <w:color w:val="004033"/>
          <w:kern w:val="2"/>
          <w:sz w:val="21"/>
          <w:szCs w:val="21"/>
          <w14:ligatures w14:val="standardContextual"/>
        </w:rPr>
      </w:pPr>
      <w:r w:rsidRPr="392F863F">
        <w:rPr>
          <w:rFonts w:ascii="Direct Sans" w:eastAsia="DM Sans" w:hAnsi="Direct Sans" w:cs="DM Sans"/>
          <w:b/>
          <w:bCs/>
          <w:i/>
          <w:iCs/>
          <w:color w:val="004033"/>
          <w:kern w:val="2"/>
          <w:sz w:val="21"/>
          <w:szCs w:val="21"/>
          <w14:ligatures w14:val="standardContextual"/>
        </w:rPr>
        <w:t>Praha</w:t>
      </w:r>
      <w:r w:rsidR="00B74CEC" w:rsidRPr="392F863F">
        <w:rPr>
          <w:rStyle w:val="s1"/>
          <w:rFonts w:ascii="Direct Sans" w:hAnsi="Direct Sans"/>
          <w:b/>
          <w:bCs/>
          <w:i/>
          <w:iCs/>
          <w:color w:val="004033"/>
          <w:sz w:val="21"/>
          <w:szCs w:val="21"/>
        </w:rPr>
        <w:t>, [31</w:t>
      </w:r>
      <w:r w:rsidR="392F863F" w:rsidRPr="392F863F">
        <w:rPr>
          <w:rFonts w:ascii="Direct Sans" w:hAnsi="Direct Sans"/>
          <w:b/>
          <w:bCs/>
          <w:i/>
          <w:iCs/>
          <w:color w:val="004033"/>
          <w:sz w:val="21"/>
          <w:szCs w:val="21"/>
        </w:rPr>
        <w:t>. srpna 2026</w:t>
      </w:r>
      <w:r w:rsidR="392F863F" w:rsidRPr="392F863F">
        <w:rPr>
          <w:rStyle w:val="s1"/>
          <w:rFonts w:ascii="Direct Sans" w:hAnsi="Direct Sans"/>
          <w:b/>
          <w:bCs/>
          <w:i/>
          <w:iCs/>
          <w:color w:val="004033"/>
          <w:sz w:val="21"/>
          <w:szCs w:val="21"/>
        </w:rPr>
        <w:t>]</w:t>
      </w:r>
      <w:r w:rsidR="392F863F" w:rsidRPr="392F863F">
        <w:rPr>
          <w:rFonts w:ascii="Direct Sans" w:hAnsi="Direct Sans"/>
          <w:i/>
          <w:iCs/>
          <w:color w:val="004033"/>
          <w:sz w:val="21"/>
          <w:szCs w:val="21"/>
        </w:rPr>
        <w:t xml:space="preserve"> </w:t>
      </w:r>
      <w:r w:rsidR="392F863F" w:rsidRPr="392F863F">
        <w:rPr>
          <w:rFonts w:ascii="Direct Sans" w:eastAsia="DM Sans" w:hAnsi="Direct Sans" w:cs="DM Sans"/>
          <w:i/>
          <w:iCs/>
          <w:color w:val="004033"/>
          <w:sz w:val="21"/>
          <w:szCs w:val="21"/>
        </w:rPr>
        <w:t>Rozbité brýle, škoda na interaktivní tabuli, zlomená noha na adaptačním kurzu…. A s tím spojené léčení s dlouhodobými následky nebo škody na majetku ve statisících. Návrat dětí do škol znamená i vyšší riziko úrazů a nehod, a to nejen při vyučování, ale také na výletech a kroužcích. Školní pojištění odpovědnosti přitom často na pokrytí škod nestačí a rodiče by proto měli řešit také to, jaká rizika a do jaké výše konkrétní pojištění kryje. Jiná pravidla se totiž týkají úrazu, jiná škody a jiná zdravotních komplikací během kurzu, školního výletu nebo výjezdu.</w:t>
      </w:r>
    </w:p>
    <w:p w14:paraId="37A6BFA9" w14:textId="7AC144EA" w:rsidR="3BDA27DA" w:rsidRPr="00B30108" w:rsidRDefault="5F1AEBCF" w:rsidP="5F1AEBCF">
      <w:pPr>
        <w:spacing w:before="240" w:after="240"/>
        <w:rPr>
          <w:rFonts w:eastAsiaTheme="minorEastAsia"/>
          <w:i/>
          <w:iCs/>
          <w:color w:val="004033"/>
          <w:sz w:val="18"/>
          <w:szCs w:val="18"/>
        </w:rPr>
      </w:pPr>
      <w:r w:rsidRPr="00B30108">
        <w:rPr>
          <w:rFonts w:ascii="Direct Sans" w:eastAsia="DM Sans" w:hAnsi="Direct Sans" w:cs="DM Sans"/>
          <w:i/>
          <w:iCs/>
          <w:color w:val="004033"/>
          <w:sz w:val="18"/>
          <w:szCs w:val="18"/>
        </w:rPr>
        <w:t xml:space="preserve">„Rodiče často vnímají pojištění dítěte jako jednu univerzální ochranu. Ve skutečnosti je důležité rozlišit, zda jde o úraz dítěte, škodu způsobenou dítětem, nebo například problém během zahraničního kurzu. Každá situace může mít jiné podmínky, limity a výjimky,“ </w:t>
      </w:r>
      <w:r w:rsidRPr="00B30108">
        <w:rPr>
          <w:rFonts w:ascii="Direct Sans" w:eastAsia="DM Sans" w:hAnsi="Direct Sans" w:cs="DM Sans"/>
          <w:color w:val="004033"/>
          <w:sz w:val="18"/>
          <w:szCs w:val="18"/>
        </w:rPr>
        <w:t xml:space="preserve">říká </w:t>
      </w:r>
      <w:r w:rsidRPr="00B30108">
        <w:rPr>
          <w:rFonts w:ascii="Direct Sans" w:eastAsia="DM Sans" w:hAnsi="Direct Sans" w:cs="DM Sans"/>
          <w:b/>
          <w:bCs/>
          <w:color w:val="004033"/>
          <w:sz w:val="18"/>
          <w:szCs w:val="18"/>
        </w:rPr>
        <w:t>Jan Štreit, podporovatel majetkové likvidace z Direct pojišťovny.</w:t>
      </w:r>
      <w:r w:rsidRPr="00B30108">
        <w:rPr>
          <w:rFonts w:eastAsiaTheme="minorEastAsia"/>
          <w:color w:val="004033"/>
          <w:sz w:val="18"/>
          <w:szCs w:val="18"/>
        </w:rPr>
        <w:t xml:space="preserve"> </w:t>
      </w:r>
    </w:p>
    <w:p w14:paraId="24BF033B" w14:textId="42295268" w:rsidR="00C91C5A" w:rsidRPr="005630DA" w:rsidRDefault="00C91C5A" w:rsidP="005630DA">
      <w:pPr>
        <w:pStyle w:val="Nadpis1"/>
        <w:spacing w:line="278" w:lineRule="auto"/>
        <w:rPr>
          <w:rFonts w:ascii="Direct Sans" w:hAnsi="Direct Sans"/>
          <w:b/>
          <w:bCs/>
          <w:color w:val="004033"/>
          <w:sz w:val="22"/>
          <w:szCs w:val="22"/>
        </w:rPr>
      </w:pPr>
      <w:r w:rsidRPr="00290AB2">
        <w:rPr>
          <w:rFonts w:ascii="Direct Sans" w:hAnsi="Direct Sans"/>
          <w:b/>
          <w:bCs/>
          <w:color w:val="004033"/>
          <w:sz w:val="22"/>
          <w:szCs w:val="22"/>
        </w:rPr>
        <w:t>Školy chrání pojištění odpovědnosti, hodí se ale i pro dítě</w:t>
      </w:r>
    </w:p>
    <w:p w14:paraId="4950B1AB" w14:textId="77777777" w:rsidR="00CD1136" w:rsidRDefault="5F1AEBCF" w:rsidP="004014FA">
      <w:pPr>
        <w:rPr>
          <w:rFonts w:ascii="Direct Sans" w:eastAsia="DM Sans" w:hAnsi="Direct Sans" w:cs="DM Sans"/>
          <w:color w:val="004033"/>
          <w:sz w:val="18"/>
          <w:szCs w:val="18"/>
        </w:rPr>
      </w:pPr>
      <w:r w:rsidRPr="00B30108">
        <w:rPr>
          <w:rFonts w:ascii="Direct Sans" w:eastAsia="DM Sans" w:hAnsi="Direct Sans" w:cs="DM Sans"/>
          <w:color w:val="004033"/>
          <w:sz w:val="18"/>
          <w:szCs w:val="18"/>
        </w:rPr>
        <w:t xml:space="preserve">Česká školní inspekce za školní rok 2024/2025 evidovala </w:t>
      </w:r>
      <w:r w:rsidRPr="00B30108">
        <w:rPr>
          <w:rFonts w:ascii="Direct Sans" w:eastAsia="DM Sans" w:hAnsi="Direct Sans" w:cs="DM Sans"/>
          <w:b/>
          <w:bCs/>
          <w:color w:val="004033"/>
          <w:sz w:val="18"/>
          <w:szCs w:val="18"/>
        </w:rPr>
        <w:t>45 681 úrazů</w:t>
      </w:r>
      <w:r w:rsidRPr="00B30108">
        <w:rPr>
          <w:rFonts w:ascii="Direct Sans" w:eastAsia="DM Sans" w:hAnsi="Direct Sans" w:cs="DM Sans"/>
          <w:color w:val="004033"/>
          <w:sz w:val="18"/>
          <w:szCs w:val="18"/>
        </w:rPr>
        <w:t>, především ze základních škol. Údaj se týká záznamů předávaných v rámci evidence školních úrazů, nikoli automaticky všech úrazů dětí ani všech případů, u kterých vzniklo pojistné plnění. Drtivá většina se stane během hodin tělesné výchovy, ovšem tělocvičnám dýchají na záda také školní přestávky, na které připadá čtvrtina hlášených úrazů.</w:t>
      </w:r>
    </w:p>
    <w:p w14:paraId="5A21233F" w14:textId="3703C4D9" w:rsidR="3BDA27DA" w:rsidRPr="00B30108" w:rsidRDefault="3BDA27DA" w:rsidP="00B30108">
      <w:pPr>
        <w:rPr>
          <w:rFonts w:ascii="Direct Sans" w:eastAsia="DM Sans" w:hAnsi="Direct Sans" w:cs="DM Sans"/>
          <w:color w:val="004033"/>
          <w:sz w:val="18"/>
          <w:szCs w:val="18"/>
        </w:rPr>
      </w:pPr>
    </w:p>
    <w:p w14:paraId="2B895B29" w14:textId="7C6A877A" w:rsidR="3BDA27DA" w:rsidRPr="00B30108" w:rsidRDefault="392F863F" w:rsidP="392F863F">
      <w:pPr>
        <w:spacing w:line="259" w:lineRule="auto"/>
        <w:rPr>
          <w:rFonts w:ascii="Direct Sans" w:eastAsia="DM Sans" w:hAnsi="Direct Sans" w:cs="DM Sans"/>
          <w:color w:val="004033"/>
          <w:sz w:val="18"/>
          <w:szCs w:val="18"/>
        </w:rPr>
      </w:pPr>
      <w:r w:rsidRPr="392F863F">
        <w:rPr>
          <w:rFonts w:ascii="Direct Sans" w:eastAsia="DM Sans" w:hAnsi="Direct Sans" w:cs="DM Sans"/>
          <w:color w:val="004033"/>
          <w:sz w:val="18"/>
          <w:szCs w:val="18"/>
        </w:rPr>
        <w:t>Během vyučování i při souvisejících činnostech nese za bezpečí děti a ochranu jejich zdraví zodpovědnost škola. Ta většinou využívá vlastní pojištění odpovědnosti, které kryje škody na zdraví nebo majetku. Pokud se dítě zraní při činnosti školy, měla by škola událost řádně evidovat. U každého úrazu se vyhotovuje záznam, jehož kopii škola předává zákonnému zástupci. O případném nároku na náhradu škody se následně rozhoduje podle konkrétních okolností události a odpovědnosti školy.</w:t>
      </w:r>
    </w:p>
    <w:p w14:paraId="24CE5532" w14:textId="04331BE6" w:rsidR="3BDA27DA" w:rsidRPr="00B30108" w:rsidRDefault="5F1AEBCF" w:rsidP="5F1AEBCF">
      <w:pPr>
        <w:spacing w:before="240" w:after="240"/>
        <w:rPr>
          <w:rFonts w:ascii="Direct Sans" w:eastAsia="DM Sans" w:hAnsi="Direct Sans" w:cs="DM Sans"/>
          <w:i/>
          <w:iCs/>
          <w:color w:val="004033"/>
          <w:sz w:val="18"/>
          <w:szCs w:val="18"/>
        </w:rPr>
      </w:pPr>
      <w:r w:rsidRPr="00B30108">
        <w:rPr>
          <w:rFonts w:ascii="Direct Sans" w:eastAsia="DM Sans" w:hAnsi="Direct Sans" w:cs="DM Sans"/>
          <w:i/>
          <w:iCs/>
          <w:color w:val="004033"/>
          <w:sz w:val="18"/>
          <w:szCs w:val="18"/>
        </w:rPr>
        <w:t xml:space="preserve">„Rodiče by si měli vždy ověřit, zda byl úraz zapsán správně a zda mají k dispozici příslušný záznam. Ten může být důležitý při dalším posuzování události. Samotná evidence úrazu ale ještě neznamená automatický nárok na pojistné plnění,“ </w:t>
      </w:r>
      <w:r w:rsidRPr="00B30108">
        <w:rPr>
          <w:rFonts w:ascii="Direct Sans" w:eastAsia="DM Sans" w:hAnsi="Direct Sans" w:cs="DM Sans"/>
          <w:color w:val="004033"/>
          <w:sz w:val="18"/>
          <w:szCs w:val="18"/>
        </w:rPr>
        <w:t xml:space="preserve">říká </w:t>
      </w:r>
      <w:r w:rsidRPr="00B30108">
        <w:rPr>
          <w:rFonts w:ascii="Direct Sans" w:eastAsia="DM Sans" w:hAnsi="Direct Sans" w:cs="DM Sans"/>
          <w:b/>
          <w:bCs/>
          <w:color w:val="004033"/>
          <w:sz w:val="18"/>
          <w:szCs w:val="18"/>
        </w:rPr>
        <w:t>Jan Štreit z Direct pojišťovny</w:t>
      </w:r>
      <w:r w:rsidRPr="00B30108">
        <w:rPr>
          <w:rFonts w:ascii="Direct Sans" w:eastAsia="DM Sans" w:hAnsi="Direct Sans" w:cs="DM Sans"/>
          <w:color w:val="004033"/>
          <w:sz w:val="18"/>
          <w:szCs w:val="18"/>
        </w:rPr>
        <w:t>.</w:t>
      </w:r>
    </w:p>
    <w:p w14:paraId="346B1520" w14:textId="403A1A1E" w:rsidR="005630DA" w:rsidRPr="005630DA" w:rsidRDefault="005630DA" w:rsidP="005630DA">
      <w:pPr>
        <w:pBdr>
          <w:top w:val="single" w:sz="4" w:space="1" w:color="auto"/>
          <w:left w:val="single" w:sz="4" w:space="4" w:color="auto"/>
          <w:bottom w:val="single" w:sz="4" w:space="1" w:color="auto"/>
          <w:right w:val="single" w:sz="4" w:space="7" w:color="auto"/>
        </w:pBdr>
        <w:spacing w:after="120"/>
        <w:ind w:right="5245"/>
        <w:rPr>
          <w:rFonts w:ascii="Direct Sans" w:eastAsia="DM Sans" w:hAnsi="Direct Sans" w:cs="DM Sans"/>
          <w:b/>
          <w:bCs/>
          <w:color w:val="004033"/>
          <w:sz w:val="18"/>
          <w:szCs w:val="18"/>
          <w:u w:val="single"/>
        </w:rPr>
      </w:pPr>
      <w:r w:rsidRPr="005630DA">
        <w:rPr>
          <w:rFonts w:ascii="Direct Sans" w:eastAsia="DM Sans" w:hAnsi="Direct Sans" w:cs="DM Sans"/>
          <w:b/>
          <w:bCs/>
          <w:color w:val="004033"/>
          <w:sz w:val="18"/>
          <w:szCs w:val="18"/>
          <w:u w:val="single"/>
        </w:rPr>
        <w:t>Nejčastější škody ve škole hrazené z pojištění odpovědnosti:</w:t>
      </w:r>
    </w:p>
    <w:p w14:paraId="0B164F62" w14:textId="647E1D8B" w:rsidR="00CE37DF" w:rsidRPr="006208AB" w:rsidRDefault="00CE37DF" w:rsidP="005630DA">
      <w:pPr>
        <w:pBdr>
          <w:top w:val="single" w:sz="4" w:space="1" w:color="auto"/>
          <w:left w:val="single" w:sz="4" w:space="4" w:color="auto"/>
          <w:bottom w:val="single" w:sz="4" w:space="1" w:color="auto"/>
          <w:right w:val="single" w:sz="4" w:space="7" w:color="auto"/>
        </w:pBdr>
        <w:spacing w:after="120"/>
        <w:ind w:right="5245"/>
        <w:rPr>
          <w:rFonts w:ascii="Direct Sans" w:eastAsia="DM Sans" w:hAnsi="Direct Sans" w:cs="DM Sans"/>
          <w:color w:val="004033"/>
          <w:sz w:val="18"/>
          <w:szCs w:val="18"/>
        </w:rPr>
      </w:pPr>
      <w:r w:rsidRPr="006208AB">
        <w:rPr>
          <w:rFonts w:ascii="Direct Sans" w:eastAsia="DM Sans" w:hAnsi="Direct Sans" w:cs="DM Sans"/>
          <w:color w:val="004033"/>
          <w:sz w:val="18"/>
          <w:szCs w:val="18"/>
        </w:rPr>
        <w:t>Poškození spolužákových brýlí</w:t>
      </w:r>
    </w:p>
    <w:p w14:paraId="71F02583" w14:textId="77777777" w:rsidR="00CE37DF" w:rsidRPr="006208AB" w:rsidRDefault="00CE37DF" w:rsidP="005630DA">
      <w:pPr>
        <w:pBdr>
          <w:top w:val="single" w:sz="4" w:space="1" w:color="auto"/>
          <w:left w:val="single" w:sz="4" w:space="4" w:color="auto"/>
          <w:bottom w:val="single" w:sz="4" w:space="1" w:color="auto"/>
          <w:right w:val="single" w:sz="4" w:space="7" w:color="auto"/>
        </w:pBdr>
        <w:spacing w:after="120"/>
        <w:ind w:right="5245"/>
        <w:rPr>
          <w:rFonts w:ascii="Direct Sans" w:eastAsia="DM Sans" w:hAnsi="Direct Sans" w:cs="DM Sans"/>
          <w:color w:val="004033"/>
          <w:sz w:val="18"/>
          <w:szCs w:val="18"/>
        </w:rPr>
      </w:pPr>
      <w:r w:rsidRPr="006208AB">
        <w:rPr>
          <w:rFonts w:ascii="Direct Sans" w:eastAsia="DM Sans" w:hAnsi="Direct Sans" w:cs="DM Sans"/>
          <w:color w:val="004033"/>
          <w:sz w:val="18"/>
          <w:szCs w:val="18"/>
        </w:rPr>
        <w:t>Poškození interaktivní tabule</w:t>
      </w:r>
    </w:p>
    <w:p w14:paraId="24DBF44C" w14:textId="77777777" w:rsidR="00CE37DF" w:rsidRPr="006208AB" w:rsidRDefault="00CE37DF" w:rsidP="005630DA">
      <w:pPr>
        <w:pBdr>
          <w:top w:val="single" w:sz="4" w:space="1" w:color="auto"/>
          <w:left w:val="single" w:sz="4" w:space="4" w:color="auto"/>
          <w:bottom w:val="single" w:sz="4" w:space="1" w:color="auto"/>
          <w:right w:val="single" w:sz="4" w:space="7" w:color="auto"/>
        </w:pBdr>
        <w:spacing w:after="120"/>
        <w:ind w:right="5245"/>
        <w:rPr>
          <w:rFonts w:ascii="Direct Sans" w:eastAsia="DM Sans" w:hAnsi="Direct Sans" w:cs="DM Sans"/>
          <w:color w:val="004033"/>
          <w:sz w:val="18"/>
          <w:szCs w:val="18"/>
        </w:rPr>
      </w:pPr>
      <w:r w:rsidRPr="006208AB">
        <w:rPr>
          <w:rFonts w:ascii="Direct Sans" w:eastAsia="DM Sans" w:hAnsi="Direct Sans" w:cs="DM Sans"/>
          <w:color w:val="004033"/>
          <w:sz w:val="18"/>
          <w:szCs w:val="18"/>
        </w:rPr>
        <w:t>Vysklené okno</w:t>
      </w:r>
    </w:p>
    <w:p w14:paraId="2537DC0E" w14:textId="77777777" w:rsidR="00CE37DF" w:rsidRPr="006208AB" w:rsidRDefault="00CE37DF" w:rsidP="005630DA">
      <w:pPr>
        <w:pBdr>
          <w:top w:val="single" w:sz="4" w:space="1" w:color="auto"/>
          <w:left w:val="single" w:sz="4" w:space="4" w:color="auto"/>
          <w:bottom w:val="single" w:sz="4" w:space="1" w:color="auto"/>
          <w:right w:val="single" w:sz="4" w:space="7" w:color="auto"/>
        </w:pBdr>
        <w:spacing w:after="120"/>
        <w:ind w:right="5245"/>
        <w:rPr>
          <w:rFonts w:ascii="Direct Sans" w:eastAsia="DM Sans" w:hAnsi="Direct Sans" w:cs="DM Sans"/>
          <w:color w:val="004033"/>
          <w:sz w:val="18"/>
          <w:szCs w:val="18"/>
        </w:rPr>
      </w:pPr>
      <w:r w:rsidRPr="006208AB">
        <w:rPr>
          <w:rFonts w:ascii="Direct Sans" w:eastAsia="DM Sans" w:hAnsi="Direct Sans" w:cs="DM Sans"/>
          <w:color w:val="004033"/>
          <w:sz w:val="18"/>
          <w:szCs w:val="18"/>
        </w:rPr>
        <w:t>Zničené dveře od třídy nebo WC</w:t>
      </w:r>
    </w:p>
    <w:p w14:paraId="6B01D3C2" w14:textId="77777777" w:rsidR="00CE37DF" w:rsidRPr="006208AB" w:rsidRDefault="00CE37DF" w:rsidP="005630DA">
      <w:pPr>
        <w:pBdr>
          <w:top w:val="single" w:sz="4" w:space="1" w:color="auto"/>
          <w:left w:val="single" w:sz="4" w:space="4" w:color="auto"/>
          <w:bottom w:val="single" w:sz="4" w:space="1" w:color="auto"/>
          <w:right w:val="single" w:sz="4" w:space="7" w:color="auto"/>
        </w:pBdr>
        <w:spacing w:after="120"/>
        <w:ind w:right="5245"/>
        <w:rPr>
          <w:rFonts w:ascii="Direct Sans" w:eastAsia="DM Sans" w:hAnsi="Direct Sans" w:cs="DM Sans"/>
          <w:color w:val="004033"/>
          <w:sz w:val="18"/>
          <w:szCs w:val="18"/>
        </w:rPr>
      </w:pPr>
      <w:r w:rsidRPr="006208AB">
        <w:rPr>
          <w:rFonts w:ascii="Direct Sans" w:eastAsia="DM Sans" w:hAnsi="Direct Sans" w:cs="DM Sans"/>
          <w:color w:val="004033"/>
          <w:sz w:val="18"/>
          <w:szCs w:val="18"/>
        </w:rPr>
        <w:t>Vytopená chodba/třída</w:t>
      </w:r>
    </w:p>
    <w:p w14:paraId="4025AF0A" w14:textId="77777777" w:rsidR="00CE37DF" w:rsidRPr="006208AB" w:rsidRDefault="00CE37DF" w:rsidP="005630DA">
      <w:pPr>
        <w:pBdr>
          <w:top w:val="single" w:sz="4" w:space="1" w:color="auto"/>
          <w:left w:val="single" w:sz="4" w:space="4" w:color="auto"/>
          <w:bottom w:val="single" w:sz="4" w:space="1" w:color="auto"/>
          <w:right w:val="single" w:sz="4" w:space="7" w:color="auto"/>
        </w:pBdr>
        <w:spacing w:after="120"/>
        <w:ind w:right="5245"/>
        <w:rPr>
          <w:rFonts w:ascii="Direct Sans" w:eastAsia="DM Sans" w:hAnsi="Direct Sans" w:cs="DM Sans"/>
          <w:color w:val="004033"/>
          <w:sz w:val="18"/>
          <w:szCs w:val="18"/>
        </w:rPr>
      </w:pPr>
      <w:r w:rsidRPr="006208AB">
        <w:rPr>
          <w:rFonts w:ascii="Direct Sans" w:eastAsia="DM Sans" w:hAnsi="Direct Sans" w:cs="DM Sans"/>
          <w:color w:val="004033"/>
          <w:sz w:val="18"/>
          <w:szCs w:val="18"/>
        </w:rPr>
        <w:t>Zranění spolužáka</w:t>
      </w:r>
    </w:p>
    <w:p w14:paraId="7928A974" w14:textId="77777777" w:rsidR="002D2E4B" w:rsidRPr="006208AB" w:rsidRDefault="002D2E4B" w:rsidP="63CE1C47">
      <w:pPr>
        <w:rPr>
          <w:rFonts w:ascii="Direct Sans" w:eastAsia="DM Sans" w:hAnsi="Direct Sans" w:cs="DM Sans"/>
          <w:color w:val="004033"/>
          <w:kern w:val="2"/>
          <w:sz w:val="18"/>
          <w:szCs w:val="18"/>
          <w14:ligatures w14:val="standardContextual"/>
        </w:rPr>
      </w:pPr>
    </w:p>
    <w:p w14:paraId="597A69BC" w14:textId="7896616D" w:rsidR="000B1010" w:rsidRPr="006208AB" w:rsidRDefault="00807C27" w:rsidP="63CE1C47">
      <w:pPr>
        <w:rPr>
          <w:rFonts w:ascii="Direct Sans" w:eastAsia="DM Sans" w:hAnsi="Direct Sans" w:cs="DM Sans"/>
          <w:color w:val="004033"/>
          <w:kern w:val="2"/>
          <w:sz w:val="18"/>
          <w:szCs w:val="18"/>
          <w14:ligatures w14:val="standardContextual"/>
        </w:rPr>
      </w:pPr>
      <w:r w:rsidRPr="06121C3E">
        <w:rPr>
          <w:rFonts w:ascii="Direct Sans" w:eastAsia="DM Sans" w:hAnsi="Direct Sans" w:cs="DM Sans"/>
          <w:color w:val="004033"/>
          <w:sz w:val="18"/>
          <w:szCs w:val="18"/>
        </w:rPr>
        <w:t xml:space="preserve">Samotné pojištění odpovědnosti </w:t>
      </w:r>
      <w:r w:rsidR="000A1881" w:rsidRPr="06121C3E">
        <w:rPr>
          <w:rFonts w:ascii="Direct Sans" w:eastAsia="DM Sans" w:hAnsi="Direct Sans" w:cs="DM Sans"/>
          <w:color w:val="004033"/>
          <w:sz w:val="18"/>
          <w:szCs w:val="18"/>
        </w:rPr>
        <w:t xml:space="preserve">školy ovšem nemusí stačit. </w:t>
      </w:r>
      <w:r w:rsidR="00222C1A" w:rsidRPr="06121C3E">
        <w:rPr>
          <w:rFonts w:ascii="Direct Sans" w:eastAsia="DM Sans" w:hAnsi="Direct Sans" w:cs="DM Sans"/>
          <w:color w:val="004033"/>
          <w:sz w:val="18"/>
          <w:szCs w:val="18"/>
        </w:rPr>
        <w:t>Když</w:t>
      </w:r>
      <w:r w:rsidR="00F829D3" w:rsidRPr="06121C3E">
        <w:rPr>
          <w:rFonts w:ascii="Direct Sans" w:eastAsia="DM Sans" w:hAnsi="Direct Sans" w:cs="DM Sans"/>
          <w:color w:val="004033"/>
          <w:sz w:val="18"/>
          <w:szCs w:val="18"/>
        </w:rPr>
        <w:t xml:space="preserve"> </w:t>
      </w:r>
      <w:r w:rsidR="00793683" w:rsidRPr="06121C3E">
        <w:rPr>
          <w:rFonts w:ascii="Direct Sans" w:eastAsia="DM Sans" w:hAnsi="Direct Sans" w:cs="DM Sans"/>
          <w:color w:val="004033"/>
          <w:sz w:val="18"/>
          <w:szCs w:val="18"/>
        </w:rPr>
        <w:t>dojde k vážnějšímu úrazu</w:t>
      </w:r>
      <w:r w:rsidR="00F53C29" w:rsidRPr="06121C3E">
        <w:rPr>
          <w:rFonts w:ascii="Direct Sans" w:eastAsia="DM Sans" w:hAnsi="Direct Sans" w:cs="DM Sans"/>
          <w:color w:val="004033"/>
          <w:sz w:val="18"/>
          <w:szCs w:val="18"/>
        </w:rPr>
        <w:t xml:space="preserve">, který si vyžádá </w:t>
      </w:r>
      <w:r w:rsidR="00F675EE" w:rsidRPr="64CD7054">
        <w:rPr>
          <w:rFonts w:ascii="Direct Sans" w:eastAsia="DM Sans" w:hAnsi="Direct Sans" w:cs="DM Sans"/>
          <w:color w:val="004033"/>
          <w:sz w:val="18"/>
          <w:szCs w:val="18"/>
        </w:rPr>
        <w:t>dlouhodobější rehabilitace</w:t>
      </w:r>
      <w:r w:rsidR="00013AC1" w:rsidRPr="64CD7054">
        <w:rPr>
          <w:rFonts w:ascii="Direct Sans" w:eastAsia="DM Sans" w:hAnsi="Direct Sans" w:cs="DM Sans"/>
          <w:color w:val="004033"/>
          <w:sz w:val="18"/>
          <w:szCs w:val="18"/>
        </w:rPr>
        <w:t xml:space="preserve"> nebo </w:t>
      </w:r>
      <w:r w:rsidR="00F53C29" w:rsidRPr="64CD7054">
        <w:rPr>
          <w:rFonts w:ascii="Direct Sans" w:eastAsia="DM Sans" w:hAnsi="Direct Sans" w:cs="DM Sans"/>
          <w:color w:val="004033"/>
          <w:sz w:val="18"/>
          <w:szCs w:val="18"/>
        </w:rPr>
        <w:t xml:space="preserve">má </w:t>
      </w:r>
      <w:r w:rsidR="00013AC1" w:rsidRPr="64CD7054">
        <w:rPr>
          <w:rFonts w:ascii="Direct Sans" w:eastAsia="DM Sans" w:hAnsi="Direct Sans" w:cs="DM Sans"/>
          <w:color w:val="004033"/>
          <w:sz w:val="18"/>
          <w:szCs w:val="18"/>
        </w:rPr>
        <w:t>trvalé následky</w:t>
      </w:r>
      <w:r w:rsidR="00B425BE" w:rsidRPr="64CD7054">
        <w:rPr>
          <w:rFonts w:ascii="Direct Sans" w:eastAsia="DM Sans" w:hAnsi="Direct Sans" w:cs="DM Sans"/>
          <w:color w:val="004033"/>
          <w:sz w:val="18"/>
          <w:szCs w:val="18"/>
        </w:rPr>
        <w:t xml:space="preserve">, </w:t>
      </w:r>
      <w:r w:rsidR="009F4FB2" w:rsidRPr="64CD7054">
        <w:rPr>
          <w:rFonts w:ascii="Direct Sans" w:eastAsia="DM Sans" w:hAnsi="Direct Sans" w:cs="DM Sans"/>
          <w:color w:val="004033"/>
          <w:sz w:val="18"/>
          <w:szCs w:val="18"/>
        </w:rPr>
        <w:t>patří dítěti</w:t>
      </w:r>
      <w:r w:rsidR="0089413D" w:rsidRPr="64CD7054">
        <w:rPr>
          <w:rFonts w:ascii="Direct Sans" w:eastAsia="DM Sans" w:hAnsi="Direct Sans" w:cs="DM Sans"/>
          <w:color w:val="004033"/>
          <w:sz w:val="18"/>
          <w:szCs w:val="18"/>
        </w:rPr>
        <w:t xml:space="preserve"> </w:t>
      </w:r>
      <w:r w:rsidR="0008599E" w:rsidRPr="64CD7054">
        <w:rPr>
          <w:rFonts w:ascii="Direct Sans" w:eastAsia="DM Sans" w:hAnsi="Direct Sans" w:cs="DM Sans"/>
          <w:color w:val="004033"/>
          <w:sz w:val="18"/>
          <w:szCs w:val="18"/>
        </w:rPr>
        <w:t>odškodnění</w:t>
      </w:r>
      <w:r w:rsidR="009F4FB2" w:rsidRPr="64CD7054">
        <w:rPr>
          <w:rFonts w:ascii="Direct Sans" w:eastAsia="DM Sans" w:hAnsi="Direct Sans" w:cs="DM Sans"/>
          <w:color w:val="004033"/>
          <w:sz w:val="18"/>
          <w:szCs w:val="18"/>
        </w:rPr>
        <w:t xml:space="preserve">. Do něj </w:t>
      </w:r>
      <w:r w:rsidR="00EF0BAE" w:rsidRPr="64CD7054">
        <w:rPr>
          <w:rFonts w:ascii="Direct Sans" w:eastAsia="DM Sans" w:hAnsi="Direct Sans" w:cs="DM Sans"/>
          <w:color w:val="004033"/>
          <w:sz w:val="18"/>
          <w:szCs w:val="18"/>
        </w:rPr>
        <w:t xml:space="preserve">spadají </w:t>
      </w:r>
      <w:r w:rsidR="00FE30AB" w:rsidRPr="64CD7054">
        <w:rPr>
          <w:rFonts w:ascii="Direct Sans" w:eastAsia="DM Sans" w:hAnsi="Direct Sans" w:cs="DM Sans"/>
          <w:color w:val="004033"/>
          <w:sz w:val="18"/>
          <w:szCs w:val="18"/>
        </w:rPr>
        <w:t>také</w:t>
      </w:r>
      <w:r w:rsidR="00EF0BAE" w:rsidRPr="64CD7054">
        <w:rPr>
          <w:rFonts w:ascii="Direct Sans" w:eastAsia="DM Sans" w:hAnsi="Direct Sans" w:cs="DM Sans"/>
          <w:color w:val="004033"/>
          <w:sz w:val="18"/>
          <w:szCs w:val="18"/>
        </w:rPr>
        <w:t xml:space="preserve"> náklady </w:t>
      </w:r>
      <w:r w:rsidR="00782C8D" w:rsidRPr="64CD7054">
        <w:rPr>
          <w:rFonts w:ascii="Direct Sans" w:eastAsia="DM Sans" w:hAnsi="Direct Sans" w:cs="DM Sans"/>
          <w:color w:val="004033"/>
          <w:sz w:val="18"/>
          <w:szCs w:val="18"/>
        </w:rPr>
        <w:t>na léčení, jízdné neb</w:t>
      </w:r>
      <w:r w:rsidR="00ED20E0" w:rsidRPr="64CD7054">
        <w:rPr>
          <w:rFonts w:ascii="Direct Sans" w:eastAsia="DM Sans" w:hAnsi="Direct Sans" w:cs="DM Sans"/>
          <w:color w:val="004033"/>
          <w:sz w:val="18"/>
          <w:szCs w:val="18"/>
        </w:rPr>
        <w:t xml:space="preserve">o třeba </w:t>
      </w:r>
      <w:r w:rsidR="00EF0BAE" w:rsidRPr="64CD7054">
        <w:rPr>
          <w:rFonts w:ascii="Direct Sans" w:eastAsia="DM Sans" w:hAnsi="Direct Sans" w:cs="DM Sans"/>
          <w:color w:val="004033"/>
          <w:sz w:val="18"/>
          <w:szCs w:val="18"/>
        </w:rPr>
        <w:t xml:space="preserve">kompenzace za </w:t>
      </w:r>
      <w:r w:rsidR="00ED20E0" w:rsidRPr="64CD7054">
        <w:rPr>
          <w:rFonts w:ascii="Direct Sans" w:eastAsia="DM Sans" w:hAnsi="Direct Sans" w:cs="DM Sans"/>
          <w:color w:val="004033"/>
          <w:sz w:val="18"/>
          <w:szCs w:val="18"/>
        </w:rPr>
        <w:t>snížen</w:t>
      </w:r>
      <w:r w:rsidR="00EF0BAE" w:rsidRPr="64CD7054">
        <w:rPr>
          <w:rFonts w:ascii="Direct Sans" w:eastAsia="DM Sans" w:hAnsi="Direct Sans" w:cs="DM Sans"/>
          <w:color w:val="004033"/>
          <w:sz w:val="18"/>
          <w:szCs w:val="18"/>
        </w:rPr>
        <w:t>ý</w:t>
      </w:r>
      <w:r w:rsidR="00ED20E0" w:rsidRPr="64CD7054">
        <w:rPr>
          <w:rFonts w:ascii="Direct Sans" w:eastAsia="DM Sans" w:hAnsi="Direct Sans" w:cs="DM Sans"/>
          <w:color w:val="004033"/>
          <w:sz w:val="18"/>
          <w:szCs w:val="18"/>
        </w:rPr>
        <w:t xml:space="preserve"> příjem rodiče, který se o dítě mus</w:t>
      </w:r>
      <w:r w:rsidR="005E0BA0" w:rsidRPr="64CD7054">
        <w:rPr>
          <w:rFonts w:ascii="Direct Sans" w:eastAsia="DM Sans" w:hAnsi="Direct Sans" w:cs="DM Sans"/>
          <w:color w:val="004033"/>
          <w:sz w:val="18"/>
          <w:szCs w:val="18"/>
        </w:rPr>
        <w:t>el star</w:t>
      </w:r>
      <w:r w:rsidR="001615F4" w:rsidRPr="64CD7054">
        <w:rPr>
          <w:rFonts w:ascii="Direct Sans" w:eastAsia="DM Sans" w:hAnsi="Direct Sans" w:cs="DM Sans"/>
          <w:color w:val="004033"/>
          <w:sz w:val="18"/>
          <w:szCs w:val="18"/>
        </w:rPr>
        <w:t xml:space="preserve">at. </w:t>
      </w:r>
    </w:p>
    <w:p w14:paraId="2F20EE83" w14:textId="54B85BB6" w:rsidR="2638C2B5" w:rsidRDefault="2638C2B5" w:rsidP="2638C2B5">
      <w:pPr>
        <w:rPr>
          <w:rFonts w:ascii="Direct Sans" w:eastAsia="DM Sans" w:hAnsi="Direct Sans" w:cs="DM Sans"/>
          <w:color w:val="004033"/>
          <w:sz w:val="18"/>
          <w:szCs w:val="18"/>
        </w:rPr>
      </w:pPr>
    </w:p>
    <w:p w14:paraId="07B79992" w14:textId="01F4C27B" w:rsidR="00E93452" w:rsidRPr="00B30108" w:rsidRDefault="392F863F" w:rsidP="392F863F">
      <w:pPr>
        <w:rPr>
          <w:rFonts w:ascii="Direct Sans" w:eastAsia="DM Sans" w:hAnsi="Direct Sans" w:cs="DM Sans"/>
          <w:b/>
          <w:bCs/>
          <w:i/>
          <w:iCs/>
          <w:color w:val="004033"/>
          <w:sz w:val="18"/>
          <w:szCs w:val="18"/>
        </w:rPr>
      </w:pPr>
      <w:r w:rsidRPr="392F863F">
        <w:rPr>
          <w:rFonts w:ascii="Direct Sans" w:eastAsia="DM Sans" w:hAnsi="Direct Sans" w:cs="DM Sans"/>
          <w:i/>
          <w:iCs/>
          <w:color w:val="004033"/>
          <w:sz w:val="18"/>
          <w:szCs w:val="18"/>
        </w:rPr>
        <w:t xml:space="preserve">„Výše škody nemusí odpovídat tomu, jak nenápadně celá událost začala. U srážky dvou dětí při hře se škoda vyšplhala na 400 tisíc, komplikovanější úrazy navíc mohou přinést nejen náklady na ošetření, ale také rehabilitaci, dopravu nebo další výdaje. U pojištění je proto důležitý jeho rozsah a nastavený limit,“ </w:t>
      </w:r>
      <w:r w:rsidRPr="392F863F">
        <w:rPr>
          <w:rFonts w:ascii="Direct Sans" w:eastAsia="DM Sans" w:hAnsi="Direct Sans" w:cs="DM Sans"/>
          <w:color w:val="004033"/>
          <w:sz w:val="18"/>
          <w:szCs w:val="18"/>
        </w:rPr>
        <w:t>vysvětluje </w:t>
      </w:r>
      <w:r w:rsidRPr="392F863F">
        <w:rPr>
          <w:rFonts w:ascii="Direct Sans" w:eastAsia="DM Sans" w:hAnsi="Direct Sans" w:cs="DM Sans"/>
          <w:b/>
          <w:bCs/>
          <w:color w:val="004033"/>
          <w:sz w:val="18"/>
          <w:szCs w:val="18"/>
        </w:rPr>
        <w:t>Jan Štreit.</w:t>
      </w:r>
      <w:r w:rsidRPr="392F863F">
        <w:rPr>
          <w:rFonts w:ascii="Direct Sans" w:eastAsia="DM Sans" w:hAnsi="Direct Sans" w:cs="DM Sans"/>
          <w:b/>
          <w:bCs/>
          <w:i/>
          <w:iCs/>
          <w:color w:val="004033"/>
          <w:sz w:val="18"/>
          <w:szCs w:val="18"/>
        </w:rPr>
        <w:t xml:space="preserve"> </w:t>
      </w:r>
    </w:p>
    <w:p w14:paraId="27206C61" w14:textId="77777777" w:rsidR="00D320D7" w:rsidRPr="006208AB" w:rsidRDefault="00D320D7" w:rsidP="63CE1C47">
      <w:pPr>
        <w:rPr>
          <w:rFonts w:ascii="Direct Sans" w:eastAsia="DM Sans" w:hAnsi="Direct Sans" w:cs="DM Sans"/>
          <w:color w:val="004033"/>
          <w:kern w:val="2"/>
          <w:sz w:val="18"/>
          <w:szCs w:val="18"/>
          <w14:ligatures w14:val="standardContextual"/>
        </w:rPr>
      </w:pPr>
    </w:p>
    <w:p w14:paraId="0C5FF7AA" w14:textId="542BEFD5" w:rsidR="00D320D7" w:rsidRPr="005630DA" w:rsidRDefault="00162765" w:rsidP="005630DA">
      <w:pPr>
        <w:pStyle w:val="Nadpis1"/>
        <w:spacing w:line="278" w:lineRule="auto"/>
        <w:rPr>
          <w:rFonts w:ascii="Direct Sans" w:hAnsi="Direct Sans"/>
          <w:b/>
          <w:bCs/>
          <w:color w:val="004033"/>
          <w:sz w:val="22"/>
          <w:szCs w:val="22"/>
        </w:rPr>
      </w:pPr>
      <w:r w:rsidRPr="005630DA">
        <w:rPr>
          <w:rFonts w:ascii="Direct Sans" w:hAnsi="Direct Sans"/>
          <w:b/>
          <w:bCs/>
          <w:color w:val="004033"/>
          <w:sz w:val="22"/>
          <w:szCs w:val="22"/>
        </w:rPr>
        <w:t>Rozbit</w:t>
      </w:r>
      <w:r w:rsidR="00614B84" w:rsidRPr="005630DA">
        <w:rPr>
          <w:rFonts w:ascii="Direct Sans" w:hAnsi="Direct Sans"/>
          <w:b/>
          <w:bCs/>
          <w:color w:val="004033"/>
          <w:sz w:val="22"/>
          <w:szCs w:val="22"/>
        </w:rPr>
        <w:t>ý exponát na ex</w:t>
      </w:r>
      <w:r w:rsidR="001F0CCD" w:rsidRPr="005630DA">
        <w:rPr>
          <w:rFonts w:ascii="Direct Sans" w:hAnsi="Direct Sans"/>
          <w:b/>
          <w:bCs/>
          <w:color w:val="004033"/>
          <w:sz w:val="22"/>
          <w:szCs w:val="22"/>
        </w:rPr>
        <w:t>k</w:t>
      </w:r>
      <w:r w:rsidR="00614B84" w:rsidRPr="005630DA">
        <w:rPr>
          <w:rFonts w:ascii="Direct Sans" w:hAnsi="Direct Sans"/>
          <w:b/>
          <w:bCs/>
          <w:color w:val="004033"/>
          <w:sz w:val="22"/>
          <w:szCs w:val="22"/>
        </w:rPr>
        <w:t xml:space="preserve">urzi? </w:t>
      </w:r>
      <w:r w:rsidR="006E3AEF" w:rsidRPr="005630DA">
        <w:rPr>
          <w:rFonts w:ascii="Direct Sans" w:hAnsi="Direct Sans"/>
          <w:b/>
          <w:bCs/>
          <w:color w:val="004033"/>
          <w:sz w:val="22"/>
          <w:szCs w:val="22"/>
        </w:rPr>
        <w:t>Škoda jde primárně za školo</w:t>
      </w:r>
      <w:r w:rsidR="00A62C55" w:rsidRPr="005630DA">
        <w:rPr>
          <w:rFonts w:ascii="Direct Sans" w:hAnsi="Direct Sans"/>
          <w:b/>
          <w:bCs/>
          <w:color w:val="004033"/>
          <w:sz w:val="22"/>
          <w:szCs w:val="22"/>
        </w:rPr>
        <w:t xml:space="preserve">u, </w:t>
      </w:r>
      <w:r w:rsidR="001716A0" w:rsidRPr="005630DA">
        <w:rPr>
          <w:rFonts w:ascii="Direct Sans" w:hAnsi="Direct Sans"/>
          <w:b/>
          <w:bCs/>
          <w:color w:val="004033"/>
          <w:sz w:val="22"/>
          <w:szCs w:val="22"/>
        </w:rPr>
        <w:t xml:space="preserve">ale </w:t>
      </w:r>
      <w:r w:rsidR="00247C01" w:rsidRPr="005630DA">
        <w:rPr>
          <w:rFonts w:ascii="Direct Sans" w:hAnsi="Direct Sans"/>
          <w:b/>
          <w:bCs/>
          <w:color w:val="004033"/>
          <w:sz w:val="22"/>
          <w:szCs w:val="22"/>
        </w:rPr>
        <w:t xml:space="preserve">roli hraje </w:t>
      </w:r>
      <w:r w:rsidR="00BA68F4" w:rsidRPr="005630DA">
        <w:rPr>
          <w:rFonts w:ascii="Direct Sans" w:hAnsi="Direct Sans"/>
          <w:b/>
          <w:bCs/>
          <w:color w:val="004033"/>
          <w:sz w:val="22"/>
          <w:szCs w:val="22"/>
        </w:rPr>
        <w:t>i věk dítěte</w:t>
      </w:r>
    </w:p>
    <w:p w14:paraId="74889E31" w14:textId="71DF6630" w:rsidR="3BDA27DA" w:rsidRPr="006208AB" w:rsidDel="001C0A45" w:rsidRDefault="392F863F" w:rsidP="63CE1C47">
      <w:r w:rsidRPr="392F863F">
        <w:rPr>
          <w:rFonts w:ascii="Direct Sans" w:eastAsia="DM Sans" w:hAnsi="Direct Sans" w:cs="DM Sans"/>
          <w:color w:val="004033"/>
          <w:sz w:val="18"/>
          <w:szCs w:val="18"/>
        </w:rPr>
        <w:t xml:space="preserve">Pojištění odpovědnosti kryje nejen školní úrazy, ale také škody na majetku. Mezi nejčastější případy na školách patří rozbité dveře, poškozené židle nebo třeba vysklená okna. Pojištění přitom platí i na akcích, které se konají v době vyučování mimo školu – například přednášky, koncerty nebo exkurze. Za děti v takovém případě odpovídá pedagogický dozor a škody, které děti způsobí, hradí pojištění. Neplatí to ale bez výjimky. Každá pojistná událost se posuzuje individuálně, stejně jako míra odpovědnosti. V některých případech tak může nést škola plnou odpovědnost, především kvůli nedostatečnému dozoru, jindy ale může škodu hradit žák, resp. jeho pojištění odpovědnosti.  </w:t>
      </w:r>
    </w:p>
    <w:p w14:paraId="2D52A44D" w14:textId="4FE1D16A" w:rsidR="5F1AEBCF" w:rsidRDefault="5F1AEBCF" w:rsidP="5F1AEBCF">
      <w:pPr>
        <w:rPr>
          <w:rFonts w:ascii="Direct Sans" w:eastAsia="DM Sans" w:hAnsi="Direct Sans" w:cs="DM Sans"/>
          <w:color w:val="004033"/>
          <w:sz w:val="18"/>
          <w:szCs w:val="18"/>
        </w:rPr>
      </w:pPr>
    </w:p>
    <w:p w14:paraId="1E4B7359" w14:textId="768F9101" w:rsidR="3BDA27DA" w:rsidRPr="006208AB" w:rsidRDefault="5F1AEBCF" w:rsidP="7DEC3CFC">
      <w:pPr>
        <w:rPr>
          <w:rFonts w:ascii="Direct Sans" w:eastAsia="DM Sans" w:hAnsi="Direct Sans" w:cs="DM Sans"/>
          <w:color w:val="004033"/>
          <w:kern w:val="2"/>
          <w:sz w:val="18"/>
          <w:szCs w:val="18"/>
          <w:highlight w:val="yellow"/>
          <w14:ligatures w14:val="standardContextual"/>
        </w:rPr>
      </w:pPr>
      <w:r w:rsidRPr="5F1AEBCF">
        <w:rPr>
          <w:rFonts w:ascii="Direct Sans" w:eastAsia="DM Sans" w:hAnsi="Direct Sans" w:cs="DM Sans"/>
          <w:i/>
          <w:iCs/>
          <w:color w:val="004033"/>
          <w:sz w:val="18"/>
          <w:szCs w:val="18"/>
        </w:rPr>
        <w:t xml:space="preserve">„Rozbité vitríny se týkají spíš mladších dětí, u teenagerů pak jde především o škody na elektronice. A právě u starších dětí, které už jsou rozumově vyspělejší, někdy dochází ke sporným případům, kdy škodu musí plně nebo částečně hradit rodiče. Jde třeba o situace, kdy děti prokazatelně porušily školní řád nebo bezpečnostní předpisy. Vlastní pojištění odpovědnosti přitom vyjde na necelých tisíc korun za rok, vztahuje se na všechny členy jedné domácnosti a platí i mimo školu </w:t>
      </w:r>
      <w:r w:rsidRPr="5F1AEBCF">
        <w:rPr>
          <w:rFonts w:ascii="Direct Sans" w:eastAsia="DM Sans" w:hAnsi="Direct Sans" w:cs="DM Sans"/>
          <w:color w:val="004033"/>
          <w:sz w:val="18"/>
          <w:szCs w:val="18"/>
        </w:rPr>
        <w:t xml:space="preserve">– </w:t>
      </w:r>
      <w:r w:rsidRPr="5F1AEBCF">
        <w:rPr>
          <w:rFonts w:ascii="Direct Sans" w:eastAsia="DM Sans" w:hAnsi="Direct Sans" w:cs="DM Sans"/>
          <w:i/>
          <w:iCs/>
          <w:color w:val="004033"/>
          <w:sz w:val="18"/>
          <w:szCs w:val="18"/>
        </w:rPr>
        <w:t>třeba když dítě rozbije balonem sousedovi okno,“</w:t>
      </w:r>
      <w:r w:rsidRPr="5F1AEBCF">
        <w:rPr>
          <w:rFonts w:ascii="Direct Sans" w:eastAsia="DM Sans" w:hAnsi="Direct Sans" w:cs="DM Sans"/>
          <w:color w:val="004033"/>
          <w:sz w:val="18"/>
          <w:szCs w:val="18"/>
        </w:rPr>
        <w:t xml:space="preserve"> dodává </w:t>
      </w:r>
      <w:r w:rsidRPr="5F1AEBCF">
        <w:rPr>
          <w:rFonts w:ascii="Direct Sans" w:eastAsia="DM Sans" w:hAnsi="Direct Sans" w:cs="DM Sans"/>
          <w:b/>
          <w:bCs/>
          <w:color w:val="004033"/>
          <w:sz w:val="18"/>
          <w:szCs w:val="18"/>
        </w:rPr>
        <w:t>Jan Štreit z Direct pojišťovny</w:t>
      </w:r>
      <w:r w:rsidRPr="5F1AEBCF">
        <w:rPr>
          <w:rFonts w:ascii="Direct Sans" w:eastAsia="DM Sans" w:hAnsi="Direct Sans" w:cs="DM Sans"/>
          <w:color w:val="004033"/>
          <w:sz w:val="18"/>
          <w:szCs w:val="18"/>
        </w:rPr>
        <w:t xml:space="preserve">. </w:t>
      </w:r>
    </w:p>
    <w:p w14:paraId="51BD5670" w14:textId="77777777" w:rsidR="00EB77AF" w:rsidRPr="006208AB" w:rsidRDefault="00EB77AF" w:rsidP="63CE1C47">
      <w:pPr>
        <w:rPr>
          <w:rFonts w:ascii="Direct Sans" w:eastAsia="DM Sans" w:hAnsi="Direct Sans" w:cs="DM Sans"/>
          <w:color w:val="004033"/>
          <w:kern w:val="2"/>
          <w:sz w:val="18"/>
          <w:szCs w:val="18"/>
          <w14:ligatures w14:val="standardContextual"/>
        </w:rPr>
      </w:pPr>
    </w:p>
    <w:tbl>
      <w:tblPr>
        <w:tblStyle w:val="Mkatabulky"/>
        <w:tblW w:w="0" w:type="auto"/>
        <w:tblLook w:val="04A0" w:firstRow="1" w:lastRow="0" w:firstColumn="1" w:lastColumn="0" w:noHBand="0" w:noVBand="1"/>
      </w:tblPr>
      <w:tblGrid>
        <w:gridCol w:w="3823"/>
        <w:gridCol w:w="1701"/>
      </w:tblGrid>
      <w:tr w:rsidR="0094470A" w:rsidRPr="00290AB2" w14:paraId="0B30D56F" w14:textId="77777777" w:rsidTr="006208AB">
        <w:tc>
          <w:tcPr>
            <w:tcW w:w="3823" w:type="dxa"/>
          </w:tcPr>
          <w:p w14:paraId="67ECFC5E" w14:textId="62DFC28E" w:rsidR="0094470A" w:rsidRPr="006208AB" w:rsidRDefault="00441195" w:rsidP="63CE1C47">
            <w:pPr>
              <w:rPr>
                <w:rFonts w:ascii="Direct Sans" w:eastAsia="DM Sans" w:hAnsi="Direct Sans" w:cs="DM Sans"/>
                <w:b/>
                <w:bCs/>
                <w:color w:val="004033"/>
                <w:kern w:val="2"/>
                <w:sz w:val="18"/>
                <w:szCs w:val="18"/>
                <w14:ligatures w14:val="standardContextual"/>
              </w:rPr>
            </w:pPr>
            <w:r>
              <w:rPr>
                <w:rFonts w:ascii="Direct Sans" w:eastAsia="DM Sans" w:hAnsi="Direct Sans" w:cs="DM Sans"/>
                <w:b/>
                <w:bCs/>
                <w:color w:val="004033"/>
                <w:kern w:val="2"/>
                <w:sz w:val="18"/>
                <w:szCs w:val="18"/>
                <w14:ligatures w14:val="standardContextual"/>
              </w:rPr>
              <w:t>Příklady</w:t>
            </w:r>
            <w:r w:rsidR="001E49E8" w:rsidRPr="006208AB">
              <w:rPr>
                <w:rFonts w:ascii="Direct Sans" w:eastAsia="DM Sans" w:hAnsi="Direct Sans" w:cs="DM Sans"/>
                <w:b/>
                <w:bCs/>
                <w:color w:val="004033"/>
                <w:kern w:val="2"/>
                <w:sz w:val="18"/>
                <w:szCs w:val="18"/>
                <w14:ligatures w14:val="standardContextual"/>
              </w:rPr>
              <w:t xml:space="preserve"> </w:t>
            </w:r>
            <w:r w:rsidR="00A8753B" w:rsidRPr="006208AB">
              <w:rPr>
                <w:rFonts w:ascii="Direct Sans" w:eastAsia="DM Sans" w:hAnsi="Direct Sans" w:cs="DM Sans"/>
                <w:b/>
                <w:bCs/>
                <w:color w:val="004033"/>
                <w:kern w:val="2"/>
                <w:sz w:val="18"/>
                <w:szCs w:val="18"/>
                <w14:ligatures w14:val="standardContextual"/>
              </w:rPr>
              <w:t>škod mimo školu</w:t>
            </w:r>
          </w:p>
        </w:tc>
        <w:tc>
          <w:tcPr>
            <w:tcW w:w="1701" w:type="dxa"/>
          </w:tcPr>
          <w:p w14:paraId="099A9AC9" w14:textId="4E9E6706" w:rsidR="0094470A" w:rsidRPr="006208AB" w:rsidRDefault="00A8753B" w:rsidP="63CE1C47">
            <w:pPr>
              <w:rPr>
                <w:rFonts w:ascii="Direct Sans" w:eastAsia="DM Sans" w:hAnsi="Direct Sans" w:cs="DM Sans"/>
                <w:b/>
                <w:bCs/>
                <w:color w:val="004033"/>
                <w:kern w:val="2"/>
                <w:sz w:val="18"/>
                <w:szCs w:val="18"/>
                <w14:ligatures w14:val="standardContextual"/>
              </w:rPr>
            </w:pPr>
            <w:r w:rsidRPr="006208AB">
              <w:rPr>
                <w:rFonts w:ascii="Direct Sans" w:eastAsia="DM Sans" w:hAnsi="Direct Sans" w:cs="DM Sans"/>
                <w:b/>
                <w:bCs/>
                <w:color w:val="004033"/>
                <w:kern w:val="2"/>
                <w:sz w:val="18"/>
                <w:szCs w:val="18"/>
                <w14:ligatures w14:val="standardContextual"/>
              </w:rPr>
              <w:t>Výše plnění</w:t>
            </w:r>
          </w:p>
        </w:tc>
      </w:tr>
      <w:tr w:rsidR="0094470A" w:rsidRPr="00290AB2" w14:paraId="79B017FA" w14:textId="77777777" w:rsidTr="006208AB">
        <w:tc>
          <w:tcPr>
            <w:tcW w:w="3823" w:type="dxa"/>
          </w:tcPr>
          <w:p w14:paraId="6B78B094" w14:textId="35DA0BD0" w:rsidR="0094470A" w:rsidRPr="006208AB" w:rsidRDefault="00A30C90" w:rsidP="63CE1C47">
            <w:pPr>
              <w:rPr>
                <w:rFonts w:ascii="Direct Sans" w:eastAsia="DM Sans" w:hAnsi="Direct Sans" w:cs="DM Sans"/>
                <w:color w:val="004033"/>
                <w:kern w:val="2"/>
                <w:sz w:val="18"/>
                <w:szCs w:val="18"/>
                <w14:ligatures w14:val="standardContextual"/>
              </w:rPr>
            </w:pPr>
            <w:r w:rsidRPr="006208AB">
              <w:rPr>
                <w:rFonts w:ascii="Direct Sans" w:eastAsia="DM Sans" w:hAnsi="Direct Sans" w:cs="DM Sans"/>
                <w:color w:val="004033"/>
                <w:kern w:val="2"/>
                <w:sz w:val="18"/>
                <w:szCs w:val="18"/>
                <w14:ligatures w14:val="standardContextual"/>
              </w:rPr>
              <w:t xml:space="preserve">Náraz </w:t>
            </w:r>
            <w:r w:rsidR="00123F7B" w:rsidRPr="006208AB">
              <w:rPr>
                <w:rFonts w:ascii="Direct Sans" w:eastAsia="DM Sans" w:hAnsi="Direct Sans" w:cs="DM Sans"/>
                <w:color w:val="004033"/>
                <w:kern w:val="2"/>
                <w:sz w:val="18"/>
                <w:szCs w:val="18"/>
                <w14:ligatures w14:val="standardContextual"/>
              </w:rPr>
              <w:t>dítěte na kole</w:t>
            </w:r>
            <w:r w:rsidRPr="006208AB">
              <w:rPr>
                <w:rFonts w:ascii="Direct Sans" w:eastAsia="DM Sans" w:hAnsi="Direct Sans" w:cs="DM Sans"/>
                <w:color w:val="004033"/>
                <w:kern w:val="2"/>
                <w:sz w:val="18"/>
                <w:szCs w:val="18"/>
                <w14:ligatures w14:val="standardContextual"/>
              </w:rPr>
              <w:t xml:space="preserve"> do vozidla, poškození vozu</w:t>
            </w:r>
          </w:p>
        </w:tc>
        <w:tc>
          <w:tcPr>
            <w:tcW w:w="1701" w:type="dxa"/>
          </w:tcPr>
          <w:p w14:paraId="101B12E2" w14:textId="3589FE62" w:rsidR="0094470A" w:rsidRPr="006208AB" w:rsidRDefault="00A30C90" w:rsidP="63CE1C47">
            <w:pPr>
              <w:rPr>
                <w:rFonts w:ascii="Direct Sans" w:eastAsia="DM Sans" w:hAnsi="Direct Sans" w:cs="DM Sans"/>
                <w:color w:val="004033"/>
                <w:kern w:val="2"/>
                <w:sz w:val="18"/>
                <w:szCs w:val="18"/>
                <w14:ligatures w14:val="standardContextual"/>
              </w:rPr>
            </w:pPr>
            <w:r w:rsidRPr="006208AB">
              <w:rPr>
                <w:rFonts w:ascii="Direct Sans" w:eastAsia="DM Sans" w:hAnsi="Direct Sans" w:cs="DM Sans"/>
                <w:color w:val="004033"/>
                <w:kern w:val="2"/>
                <w:sz w:val="18"/>
                <w:szCs w:val="18"/>
                <w14:ligatures w14:val="standardContextual"/>
              </w:rPr>
              <w:t>150 000 Kč</w:t>
            </w:r>
          </w:p>
        </w:tc>
      </w:tr>
      <w:tr w:rsidR="0094470A" w:rsidRPr="00290AB2" w14:paraId="58D65BD5" w14:textId="77777777" w:rsidTr="006208AB">
        <w:tc>
          <w:tcPr>
            <w:tcW w:w="3823" w:type="dxa"/>
          </w:tcPr>
          <w:p w14:paraId="7394D4A4" w14:textId="6071C9E2" w:rsidR="0094470A" w:rsidRPr="006208AB" w:rsidRDefault="00016C80" w:rsidP="63CE1C47">
            <w:pPr>
              <w:rPr>
                <w:rFonts w:ascii="Direct Sans" w:eastAsia="DM Sans" w:hAnsi="Direct Sans" w:cs="DM Sans"/>
                <w:color w:val="004033"/>
                <w:kern w:val="2"/>
                <w:sz w:val="18"/>
                <w:szCs w:val="18"/>
                <w14:ligatures w14:val="standardContextual"/>
              </w:rPr>
            </w:pPr>
            <w:r w:rsidRPr="006208AB">
              <w:rPr>
                <w:rFonts w:ascii="Direct Sans" w:eastAsia="DM Sans" w:hAnsi="Direct Sans" w:cs="DM Sans"/>
                <w:color w:val="004033"/>
                <w:kern w:val="2"/>
                <w:sz w:val="18"/>
                <w:szCs w:val="18"/>
                <w14:ligatures w14:val="standardContextual"/>
              </w:rPr>
              <w:t>Čelní sklo na autě rozbité míčem</w:t>
            </w:r>
          </w:p>
        </w:tc>
        <w:tc>
          <w:tcPr>
            <w:tcW w:w="1701" w:type="dxa"/>
          </w:tcPr>
          <w:p w14:paraId="2FAE9D54" w14:textId="08A3CF7E" w:rsidR="0094470A" w:rsidRPr="006208AB" w:rsidRDefault="00016C80" w:rsidP="63CE1C47">
            <w:pPr>
              <w:rPr>
                <w:rFonts w:ascii="Direct Sans" w:eastAsia="DM Sans" w:hAnsi="Direct Sans" w:cs="DM Sans"/>
                <w:color w:val="004033"/>
                <w:kern w:val="2"/>
                <w:sz w:val="18"/>
                <w:szCs w:val="18"/>
                <w14:ligatures w14:val="standardContextual"/>
              </w:rPr>
            </w:pPr>
            <w:r w:rsidRPr="006208AB">
              <w:rPr>
                <w:rFonts w:ascii="Direct Sans" w:eastAsia="DM Sans" w:hAnsi="Direct Sans" w:cs="DM Sans"/>
                <w:color w:val="004033"/>
                <w:kern w:val="2"/>
                <w:sz w:val="18"/>
                <w:szCs w:val="18"/>
                <w14:ligatures w14:val="standardContextual"/>
              </w:rPr>
              <w:t>15 000 Kč</w:t>
            </w:r>
          </w:p>
        </w:tc>
      </w:tr>
      <w:tr w:rsidR="0094470A" w:rsidRPr="00290AB2" w14:paraId="57BA427D" w14:textId="77777777" w:rsidTr="006208AB">
        <w:tc>
          <w:tcPr>
            <w:tcW w:w="3823" w:type="dxa"/>
          </w:tcPr>
          <w:p w14:paraId="328DDCB0" w14:textId="4A25FC62" w:rsidR="0094470A" w:rsidRPr="006208AB" w:rsidRDefault="00454225" w:rsidP="63CE1C47">
            <w:pPr>
              <w:rPr>
                <w:rFonts w:ascii="Direct Sans" w:eastAsia="DM Sans" w:hAnsi="Direct Sans" w:cs="DM Sans"/>
                <w:color w:val="004033"/>
                <w:kern w:val="2"/>
                <w:sz w:val="18"/>
                <w:szCs w:val="18"/>
                <w14:ligatures w14:val="standardContextual"/>
              </w:rPr>
            </w:pPr>
            <w:r w:rsidRPr="006208AB">
              <w:rPr>
                <w:rFonts w:ascii="Direct Sans" w:eastAsia="DM Sans" w:hAnsi="Direct Sans" w:cs="DM Sans"/>
                <w:color w:val="004033"/>
                <w:kern w:val="2"/>
                <w:sz w:val="18"/>
                <w:szCs w:val="18"/>
                <w14:ligatures w14:val="standardContextual"/>
              </w:rPr>
              <w:t>Afghánský koberec politý na návštěvě kávou</w:t>
            </w:r>
          </w:p>
        </w:tc>
        <w:tc>
          <w:tcPr>
            <w:tcW w:w="1701" w:type="dxa"/>
          </w:tcPr>
          <w:p w14:paraId="07580B68" w14:textId="62AD8075" w:rsidR="0094470A" w:rsidRPr="006208AB" w:rsidRDefault="00454225" w:rsidP="63CE1C47">
            <w:pPr>
              <w:rPr>
                <w:rFonts w:ascii="Direct Sans" w:eastAsia="DM Sans" w:hAnsi="Direct Sans" w:cs="DM Sans"/>
                <w:color w:val="004033"/>
                <w:kern w:val="2"/>
                <w:sz w:val="18"/>
                <w:szCs w:val="18"/>
                <w14:ligatures w14:val="standardContextual"/>
              </w:rPr>
            </w:pPr>
            <w:r w:rsidRPr="006208AB">
              <w:rPr>
                <w:rFonts w:ascii="Direct Sans" w:eastAsia="DM Sans" w:hAnsi="Direct Sans" w:cs="DM Sans"/>
                <w:color w:val="004033"/>
                <w:kern w:val="2"/>
                <w:sz w:val="18"/>
                <w:szCs w:val="18"/>
                <w14:ligatures w14:val="standardContextual"/>
              </w:rPr>
              <w:t>50 000 Kč</w:t>
            </w:r>
          </w:p>
        </w:tc>
      </w:tr>
      <w:tr w:rsidR="0094470A" w:rsidRPr="00290AB2" w14:paraId="3DB61547" w14:textId="77777777" w:rsidTr="006208AB">
        <w:tc>
          <w:tcPr>
            <w:tcW w:w="3823" w:type="dxa"/>
          </w:tcPr>
          <w:p w14:paraId="1F95879C" w14:textId="394776C2" w:rsidR="0094470A" w:rsidRPr="006208AB" w:rsidRDefault="005D6BB1" w:rsidP="63CE1C47">
            <w:pPr>
              <w:rPr>
                <w:rFonts w:ascii="Direct Sans" w:eastAsia="DM Sans" w:hAnsi="Direct Sans" w:cs="DM Sans"/>
                <w:color w:val="004033"/>
                <w:kern w:val="2"/>
                <w:sz w:val="18"/>
                <w:szCs w:val="18"/>
                <w14:ligatures w14:val="standardContextual"/>
              </w:rPr>
            </w:pPr>
            <w:r w:rsidRPr="006208AB">
              <w:rPr>
                <w:rFonts w:ascii="Direct Sans" w:eastAsia="DM Sans" w:hAnsi="Direct Sans" w:cs="DM Sans"/>
                <w:color w:val="004033"/>
                <w:kern w:val="2"/>
                <w:sz w:val="18"/>
                <w:szCs w:val="18"/>
                <w14:ligatures w14:val="standardContextual"/>
              </w:rPr>
              <w:t xml:space="preserve">Herní notebook politý </w:t>
            </w:r>
            <w:r w:rsidR="004F3B74" w:rsidRPr="006208AB">
              <w:rPr>
                <w:rFonts w:ascii="Direct Sans" w:eastAsia="DM Sans" w:hAnsi="Direct Sans" w:cs="DM Sans"/>
                <w:color w:val="004033"/>
                <w:kern w:val="2"/>
                <w:sz w:val="18"/>
                <w:szCs w:val="18"/>
                <w14:ligatures w14:val="standardContextual"/>
              </w:rPr>
              <w:t>na návštěvě</w:t>
            </w:r>
          </w:p>
        </w:tc>
        <w:tc>
          <w:tcPr>
            <w:tcW w:w="1701" w:type="dxa"/>
          </w:tcPr>
          <w:p w14:paraId="4680291D" w14:textId="2D7CB808" w:rsidR="0094470A" w:rsidRPr="006208AB" w:rsidRDefault="00832823" w:rsidP="63CE1C47">
            <w:pPr>
              <w:rPr>
                <w:rFonts w:ascii="Direct Sans" w:eastAsia="DM Sans" w:hAnsi="Direct Sans" w:cs="DM Sans"/>
                <w:color w:val="004033"/>
                <w:kern w:val="2"/>
                <w:sz w:val="18"/>
                <w:szCs w:val="18"/>
                <w14:ligatures w14:val="standardContextual"/>
              </w:rPr>
            </w:pPr>
            <w:r w:rsidRPr="006208AB">
              <w:rPr>
                <w:rFonts w:ascii="Direct Sans" w:eastAsia="DM Sans" w:hAnsi="Direct Sans" w:cs="DM Sans"/>
                <w:color w:val="004033"/>
                <w:kern w:val="2"/>
                <w:sz w:val="18"/>
                <w:szCs w:val="18"/>
                <w14:ligatures w14:val="standardContextual"/>
              </w:rPr>
              <w:t>20 000 Kč</w:t>
            </w:r>
          </w:p>
        </w:tc>
      </w:tr>
      <w:tr w:rsidR="0094470A" w:rsidRPr="00290AB2" w14:paraId="34C5EACC" w14:textId="77777777" w:rsidTr="006208AB">
        <w:tc>
          <w:tcPr>
            <w:tcW w:w="3823" w:type="dxa"/>
          </w:tcPr>
          <w:p w14:paraId="0D5B132C" w14:textId="5E5C8E92" w:rsidR="0094470A" w:rsidRPr="006208AB" w:rsidRDefault="00657F5E" w:rsidP="63CE1C47">
            <w:pPr>
              <w:rPr>
                <w:rFonts w:ascii="Direct Sans" w:eastAsia="DM Sans" w:hAnsi="Direct Sans" w:cs="DM Sans"/>
                <w:color w:val="004033"/>
                <w:kern w:val="2"/>
                <w:sz w:val="18"/>
                <w:szCs w:val="18"/>
                <w14:ligatures w14:val="standardContextual"/>
              </w:rPr>
            </w:pPr>
            <w:r w:rsidRPr="006208AB">
              <w:rPr>
                <w:rFonts w:ascii="Direct Sans" w:eastAsia="DM Sans" w:hAnsi="Direct Sans" w:cs="DM Sans"/>
                <w:color w:val="004033"/>
                <w:kern w:val="2"/>
                <w:sz w:val="18"/>
                <w:szCs w:val="18"/>
                <w14:ligatures w14:val="standardContextual"/>
              </w:rPr>
              <w:t>Poškozená televize na návštěvě</w:t>
            </w:r>
          </w:p>
        </w:tc>
        <w:tc>
          <w:tcPr>
            <w:tcW w:w="1701" w:type="dxa"/>
          </w:tcPr>
          <w:p w14:paraId="79FB324F" w14:textId="375ABED9" w:rsidR="0094470A" w:rsidRPr="006208AB" w:rsidRDefault="00657F5E" w:rsidP="63CE1C47">
            <w:pPr>
              <w:rPr>
                <w:rFonts w:ascii="Direct Sans" w:eastAsia="DM Sans" w:hAnsi="Direct Sans" w:cs="DM Sans"/>
                <w:color w:val="004033"/>
                <w:kern w:val="2"/>
                <w:sz w:val="18"/>
                <w:szCs w:val="18"/>
                <w14:ligatures w14:val="standardContextual"/>
              </w:rPr>
            </w:pPr>
            <w:r w:rsidRPr="006208AB">
              <w:rPr>
                <w:rFonts w:ascii="Direct Sans" w:eastAsia="DM Sans" w:hAnsi="Direct Sans" w:cs="DM Sans"/>
                <w:color w:val="004033"/>
                <w:kern w:val="2"/>
                <w:sz w:val="18"/>
                <w:szCs w:val="18"/>
                <w14:ligatures w14:val="standardContextual"/>
              </w:rPr>
              <w:t>20 000 Kč</w:t>
            </w:r>
          </w:p>
        </w:tc>
      </w:tr>
    </w:tbl>
    <w:p w14:paraId="72603B60" w14:textId="27A9EEB4" w:rsidR="3BDA27DA" w:rsidRPr="006208AB" w:rsidRDefault="5F1AEBCF" w:rsidP="5F1AEBCF">
      <w:pPr>
        <w:pStyle w:val="Nadpis1"/>
        <w:spacing w:line="278" w:lineRule="auto"/>
        <w:rPr>
          <w:rFonts w:ascii="Direct Sans" w:hAnsi="Direct Sans"/>
          <w:b/>
          <w:bCs/>
          <w:color w:val="004033"/>
          <w:kern w:val="2"/>
          <w:sz w:val="22"/>
          <w:szCs w:val="22"/>
          <w14:ligatures w14:val="standardContextual"/>
        </w:rPr>
      </w:pPr>
      <w:r w:rsidRPr="5F1AEBCF">
        <w:rPr>
          <w:rFonts w:ascii="Direct Sans" w:hAnsi="Direct Sans"/>
          <w:b/>
          <w:bCs/>
          <w:color w:val="004033"/>
          <w:sz w:val="22"/>
          <w:szCs w:val="22"/>
        </w:rPr>
        <w:t>Na kurzu a pobytu v zahraničí nemusí školní pojištění stačit</w:t>
      </w:r>
    </w:p>
    <w:p w14:paraId="7E22FD17" w14:textId="6F94175F" w:rsidR="3BDA27DA" w:rsidRPr="006208AB" w:rsidRDefault="00DB796E" w:rsidP="63CE1C47">
      <w:pPr>
        <w:rPr>
          <w:rFonts w:ascii="Direct Sans" w:eastAsia="DM Sans" w:hAnsi="Direct Sans" w:cs="DM Sans"/>
          <w:color w:val="004033"/>
          <w:kern w:val="2"/>
          <w:sz w:val="18"/>
          <w:szCs w:val="18"/>
          <w14:ligatures w14:val="standardContextual"/>
        </w:rPr>
      </w:pPr>
      <w:r>
        <w:rPr>
          <w:rFonts w:ascii="Direct Sans" w:eastAsia="DM Sans" w:hAnsi="Direct Sans" w:cs="DM Sans"/>
          <w:color w:val="004033"/>
          <w:kern w:val="2"/>
          <w:sz w:val="18"/>
          <w:szCs w:val="18"/>
          <w14:ligatures w14:val="standardContextual"/>
        </w:rPr>
        <w:t xml:space="preserve">Na adaptačních kurzech, </w:t>
      </w:r>
      <w:r w:rsidR="005A1A4D">
        <w:rPr>
          <w:rFonts w:ascii="Direct Sans" w:eastAsia="DM Sans" w:hAnsi="Direct Sans" w:cs="DM Sans"/>
          <w:color w:val="004033"/>
          <w:kern w:val="2"/>
          <w:sz w:val="18"/>
          <w:szCs w:val="18"/>
          <w14:ligatures w14:val="standardContextual"/>
        </w:rPr>
        <w:t>lyžařských výcvicích</w:t>
      </w:r>
      <w:r w:rsidR="00851B69">
        <w:rPr>
          <w:rFonts w:ascii="Direct Sans" w:eastAsia="DM Sans" w:hAnsi="Direct Sans" w:cs="DM Sans"/>
          <w:color w:val="004033"/>
          <w:kern w:val="2"/>
          <w:sz w:val="18"/>
          <w:szCs w:val="18"/>
          <w14:ligatures w14:val="standardContextual"/>
        </w:rPr>
        <w:t xml:space="preserve"> a zahraničních zájezdech </w:t>
      </w:r>
      <w:r w:rsidR="3BDA27DA">
        <w:rPr>
          <w:rFonts w:ascii="Direct Sans" w:eastAsia="DM Sans" w:hAnsi="Direct Sans" w:cs="DM Sans"/>
          <w:color w:val="004033"/>
          <w:kern w:val="2"/>
          <w:sz w:val="18"/>
          <w:szCs w:val="18"/>
          <w14:ligatures w14:val="standardContextual"/>
        </w:rPr>
        <w:t xml:space="preserve">nese </w:t>
      </w:r>
      <w:r w:rsidR="00DC7A45">
        <w:rPr>
          <w:rFonts w:ascii="Direct Sans" w:eastAsia="DM Sans" w:hAnsi="Direct Sans" w:cs="DM Sans"/>
          <w:color w:val="004033"/>
          <w:sz w:val="18"/>
          <w:szCs w:val="18"/>
        </w:rPr>
        <w:t xml:space="preserve">za dítě </w:t>
      </w:r>
      <w:r w:rsidR="3BDA27DA" w:rsidRPr="64CD7054">
        <w:rPr>
          <w:rFonts w:ascii="Direct Sans" w:eastAsia="DM Sans" w:hAnsi="Direct Sans" w:cs="DM Sans"/>
          <w:color w:val="004033"/>
          <w:sz w:val="18"/>
          <w:szCs w:val="18"/>
        </w:rPr>
        <w:t>odpovědnost škola</w:t>
      </w:r>
      <w:r w:rsidR="00DC7A45">
        <w:rPr>
          <w:rFonts w:ascii="Direct Sans" w:eastAsia="DM Sans" w:hAnsi="Direct Sans" w:cs="DM Sans"/>
          <w:color w:val="004033"/>
          <w:sz w:val="18"/>
          <w:szCs w:val="18"/>
        </w:rPr>
        <w:t xml:space="preserve">, </w:t>
      </w:r>
      <w:r w:rsidR="379172A5" w:rsidRPr="379172A5">
        <w:rPr>
          <w:rFonts w:ascii="Direct Sans" w:eastAsia="DM Sans" w:hAnsi="Direct Sans" w:cs="DM Sans"/>
          <w:color w:val="004033"/>
          <w:sz w:val="18"/>
          <w:szCs w:val="18"/>
        </w:rPr>
        <w:t>mění</w:t>
      </w:r>
      <w:r w:rsidR="3BDA27DA" w:rsidRPr="64CD7054">
        <w:rPr>
          <w:rFonts w:ascii="Direct Sans" w:eastAsia="DM Sans" w:hAnsi="Direct Sans" w:cs="DM Sans"/>
          <w:color w:val="004033"/>
          <w:sz w:val="18"/>
          <w:szCs w:val="18"/>
        </w:rPr>
        <w:t xml:space="preserve"> se ale rizika, se kterými je potřeba počítat. </w:t>
      </w:r>
      <w:r w:rsidR="00DC7A45">
        <w:rPr>
          <w:rFonts w:ascii="Direct Sans" w:eastAsia="DM Sans" w:hAnsi="Direct Sans" w:cs="DM Sans"/>
          <w:color w:val="004033"/>
          <w:sz w:val="18"/>
          <w:szCs w:val="18"/>
        </w:rPr>
        <w:t>Kromě úrazu jde třeba o vyšší náklady za léčbu</w:t>
      </w:r>
      <w:r w:rsidR="0062047A">
        <w:rPr>
          <w:rFonts w:ascii="Direct Sans" w:eastAsia="DM Sans" w:hAnsi="Direct Sans" w:cs="DM Sans"/>
          <w:color w:val="004033"/>
          <w:sz w:val="18"/>
          <w:szCs w:val="18"/>
        </w:rPr>
        <w:t xml:space="preserve">, </w:t>
      </w:r>
      <w:r w:rsidR="3BDA27DA" w:rsidRPr="64CD7054">
        <w:rPr>
          <w:rFonts w:ascii="Direct Sans" w:eastAsia="DM Sans" w:hAnsi="Direct Sans" w:cs="DM Sans"/>
          <w:color w:val="004033"/>
          <w:sz w:val="18"/>
          <w:szCs w:val="18"/>
        </w:rPr>
        <w:t>převoz dítěte,</w:t>
      </w:r>
      <w:r w:rsidR="0062047A">
        <w:rPr>
          <w:rFonts w:ascii="Direct Sans" w:eastAsia="DM Sans" w:hAnsi="Direct Sans" w:cs="DM Sans"/>
          <w:color w:val="004033"/>
          <w:sz w:val="18"/>
          <w:szCs w:val="18"/>
        </w:rPr>
        <w:t xml:space="preserve"> zásah horské služ</w:t>
      </w:r>
      <w:r w:rsidR="005F4230">
        <w:rPr>
          <w:rFonts w:ascii="Direct Sans" w:eastAsia="DM Sans" w:hAnsi="Direct Sans" w:cs="DM Sans"/>
          <w:color w:val="004033"/>
          <w:sz w:val="18"/>
          <w:szCs w:val="18"/>
        </w:rPr>
        <w:t>b</w:t>
      </w:r>
      <w:r w:rsidR="0062047A">
        <w:rPr>
          <w:rFonts w:ascii="Direct Sans" w:eastAsia="DM Sans" w:hAnsi="Direct Sans" w:cs="DM Sans"/>
          <w:color w:val="004033"/>
          <w:sz w:val="18"/>
          <w:szCs w:val="18"/>
        </w:rPr>
        <w:t xml:space="preserve">y nebo poškození </w:t>
      </w:r>
      <w:r w:rsidR="3BDA27DA" w:rsidRPr="64CD7054">
        <w:rPr>
          <w:rFonts w:ascii="Direct Sans" w:eastAsia="DM Sans" w:hAnsi="Direct Sans" w:cs="DM Sans"/>
          <w:color w:val="004033"/>
          <w:sz w:val="18"/>
          <w:szCs w:val="18"/>
        </w:rPr>
        <w:t>zapůjčené</w:t>
      </w:r>
      <w:r w:rsidR="0062047A">
        <w:rPr>
          <w:rFonts w:ascii="Direct Sans" w:eastAsia="DM Sans" w:hAnsi="Direct Sans" w:cs="DM Sans"/>
          <w:color w:val="004033"/>
          <w:sz w:val="18"/>
          <w:szCs w:val="18"/>
        </w:rPr>
        <w:t>ho</w:t>
      </w:r>
      <w:r w:rsidR="3BDA27DA" w:rsidRPr="64CD7054">
        <w:rPr>
          <w:rFonts w:ascii="Direct Sans" w:eastAsia="DM Sans" w:hAnsi="Direct Sans" w:cs="DM Sans"/>
          <w:color w:val="004033"/>
          <w:sz w:val="18"/>
          <w:szCs w:val="18"/>
        </w:rPr>
        <w:t xml:space="preserve"> vybavení – to vše dokáže </w:t>
      </w:r>
      <w:r w:rsidR="00651424" w:rsidRPr="64CD7054">
        <w:rPr>
          <w:rFonts w:ascii="Direct Sans" w:eastAsia="DM Sans" w:hAnsi="Direct Sans" w:cs="DM Sans"/>
          <w:color w:val="004033"/>
          <w:sz w:val="18"/>
          <w:szCs w:val="18"/>
        </w:rPr>
        <w:t xml:space="preserve">výlet </w:t>
      </w:r>
      <w:r w:rsidR="3BDA27DA" w:rsidRPr="64CD7054">
        <w:rPr>
          <w:rFonts w:ascii="Direct Sans" w:eastAsia="DM Sans" w:hAnsi="Direct Sans" w:cs="DM Sans"/>
          <w:color w:val="004033"/>
          <w:sz w:val="18"/>
          <w:szCs w:val="18"/>
        </w:rPr>
        <w:t xml:space="preserve">zkomplikovat a pojištění školy tyto </w:t>
      </w:r>
      <w:r w:rsidR="00C10C38" w:rsidRPr="64CD7054">
        <w:rPr>
          <w:rFonts w:ascii="Direct Sans" w:eastAsia="DM Sans" w:hAnsi="Direct Sans" w:cs="DM Sans"/>
          <w:color w:val="004033"/>
          <w:sz w:val="18"/>
          <w:szCs w:val="18"/>
        </w:rPr>
        <w:t xml:space="preserve">nestandardní </w:t>
      </w:r>
      <w:r w:rsidR="3BDA27DA" w:rsidRPr="64CD7054">
        <w:rPr>
          <w:rFonts w:ascii="Direct Sans" w:eastAsia="DM Sans" w:hAnsi="Direct Sans" w:cs="DM Sans"/>
          <w:color w:val="004033"/>
          <w:sz w:val="18"/>
          <w:szCs w:val="18"/>
        </w:rPr>
        <w:t>situace neřeší.</w:t>
      </w:r>
    </w:p>
    <w:p w14:paraId="79AA3904" w14:textId="478FBF8D" w:rsidR="5F1AEBCF" w:rsidRDefault="5F1AEBCF" w:rsidP="5F1AEBCF">
      <w:pPr>
        <w:rPr>
          <w:rFonts w:ascii="Direct Sans" w:eastAsia="DM Sans" w:hAnsi="Direct Sans" w:cs="DM Sans"/>
          <w:color w:val="004033"/>
          <w:sz w:val="18"/>
          <w:szCs w:val="18"/>
        </w:rPr>
      </w:pPr>
    </w:p>
    <w:p w14:paraId="172C77A6" w14:textId="0614E953" w:rsidR="3BDA27DA" w:rsidRPr="00B30108" w:rsidRDefault="392F863F" w:rsidP="63CE1C47">
      <w:pPr>
        <w:rPr>
          <w:rFonts w:ascii="Direct Sans" w:eastAsia="DM Sans" w:hAnsi="Direct Sans" w:cs="DM Sans"/>
          <w:color w:val="004033"/>
          <w:kern w:val="2"/>
          <w:sz w:val="18"/>
          <w:szCs w:val="18"/>
          <w14:ligatures w14:val="standardContextual"/>
        </w:rPr>
      </w:pPr>
      <w:r w:rsidRPr="392F863F">
        <w:rPr>
          <w:rFonts w:ascii="Direct Sans" w:eastAsia="DM Sans" w:hAnsi="Direct Sans" w:cs="DM Sans"/>
          <w:i/>
          <w:iCs/>
          <w:color w:val="004033"/>
          <w:sz w:val="18"/>
          <w:szCs w:val="18"/>
        </w:rPr>
        <w:t>„Letní tábory, podzimní adaptační kurzy i zimní lyžák doma nebo v zahraničí nejlépe pokryje cestovní pojištění. Lze k němu přidat úrazové pojištění i pojištění storna, které nahradí náklady na kurz v případě, že dítě na poslední chvíli před odjezdem onemocní. Pojištění odpovědnosti zase pokryje například ztracené klíče od ubytování a náklady na výměnu zámku,“</w:t>
      </w:r>
      <w:r w:rsidRPr="392F863F">
        <w:rPr>
          <w:rFonts w:ascii="Direct Sans" w:eastAsia="DM Sans" w:hAnsi="Direct Sans" w:cs="DM Sans"/>
          <w:color w:val="004033"/>
          <w:sz w:val="18"/>
          <w:szCs w:val="18"/>
        </w:rPr>
        <w:t xml:space="preserve"> říká </w:t>
      </w:r>
      <w:r w:rsidRPr="392F863F">
        <w:rPr>
          <w:rFonts w:ascii="Direct Sans" w:eastAsia="DM Sans" w:hAnsi="Direct Sans" w:cs="DM Sans"/>
          <w:b/>
          <w:bCs/>
          <w:color w:val="004033"/>
          <w:sz w:val="18"/>
          <w:szCs w:val="18"/>
        </w:rPr>
        <w:t>Jan Štreit</w:t>
      </w:r>
      <w:r w:rsidRPr="392F863F">
        <w:rPr>
          <w:rFonts w:ascii="Direct Sans" w:eastAsia="DM Sans" w:hAnsi="Direct Sans" w:cs="DM Sans"/>
          <w:color w:val="004033"/>
          <w:sz w:val="18"/>
          <w:szCs w:val="18"/>
        </w:rPr>
        <w:t>,</w:t>
      </w:r>
    </w:p>
    <w:p w14:paraId="307E0616" w14:textId="016F1288" w:rsidR="3BDA27DA" w:rsidRPr="006208AB" w:rsidRDefault="3BDA27DA" w:rsidP="63CE1C47">
      <w:pPr>
        <w:rPr>
          <w:rFonts w:ascii="Direct Sans" w:eastAsia="DM Sans" w:hAnsi="Direct Sans" w:cs="DM Sans"/>
          <w:color w:val="004033"/>
          <w:kern w:val="2"/>
          <w:sz w:val="18"/>
          <w:szCs w:val="18"/>
          <w14:ligatures w14:val="standardContextual"/>
        </w:rPr>
      </w:pPr>
      <w:r w:rsidRPr="006208AB">
        <w:rPr>
          <w:rFonts w:ascii="Direct Sans" w:eastAsia="DM Sans" w:hAnsi="Direct Sans" w:cs="DM Sans"/>
          <w:color w:val="004033"/>
          <w:kern w:val="2"/>
          <w:sz w:val="18"/>
          <w:szCs w:val="18"/>
          <w14:ligatures w14:val="standardContextual"/>
        </w:rPr>
        <w:t xml:space="preserve"> </w:t>
      </w:r>
    </w:p>
    <w:p w14:paraId="72E3B1E5" w14:textId="46996DED" w:rsidR="3BDA27DA" w:rsidRPr="006208AB" w:rsidRDefault="3BDA27DA" w:rsidP="63CE1C47">
      <w:pPr>
        <w:rPr>
          <w:rFonts w:ascii="Direct Sans" w:eastAsia="DM Sans" w:hAnsi="Direct Sans" w:cs="DM Sans"/>
          <w:color w:val="004033"/>
          <w:kern w:val="2"/>
          <w:sz w:val="18"/>
          <w:szCs w:val="18"/>
          <w14:ligatures w14:val="standardContextual"/>
        </w:rPr>
      </w:pPr>
      <w:r w:rsidRPr="006208AB">
        <w:rPr>
          <w:rFonts w:ascii="Direct Sans" w:eastAsia="DM Sans" w:hAnsi="Direct Sans" w:cs="DM Sans"/>
          <w:color w:val="004033"/>
          <w:kern w:val="2"/>
          <w:sz w:val="18"/>
          <w:szCs w:val="18"/>
          <w14:ligatures w14:val="standardContextual"/>
        </w:rPr>
        <w:t xml:space="preserve">Organizované školní zájezdy </w:t>
      </w:r>
      <w:r w:rsidR="379172A5" w:rsidRPr="379172A5">
        <w:rPr>
          <w:rFonts w:ascii="Direct Sans" w:eastAsia="DM Sans" w:hAnsi="Direct Sans" w:cs="DM Sans"/>
          <w:color w:val="004033"/>
          <w:sz w:val="18"/>
          <w:szCs w:val="18"/>
        </w:rPr>
        <w:t>jsou</w:t>
      </w:r>
      <w:r w:rsidR="00B37996" w:rsidRPr="379172A5">
        <w:rPr>
          <w:rFonts w:ascii="Direct Sans" w:eastAsia="DM Sans" w:hAnsi="Direct Sans" w:cs="DM Sans"/>
          <w:color w:val="004033"/>
          <w:sz w:val="18"/>
          <w:szCs w:val="18"/>
        </w:rPr>
        <w:t xml:space="preserve"> většinou</w:t>
      </w:r>
      <w:r w:rsidRPr="379172A5">
        <w:rPr>
          <w:rFonts w:ascii="Direct Sans" w:eastAsia="DM Sans" w:hAnsi="Direct Sans" w:cs="DM Sans"/>
          <w:color w:val="004033"/>
          <w:sz w:val="18"/>
          <w:szCs w:val="18"/>
        </w:rPr>
        <w:t xml:space="preserve"> pojištěné přes školu</w:t>
      </w:r>
      <w:r w:rsidR="003A64C9" w:rsidRPr="379172A5">
        <w:rPr>
          <w:rFonts w:ascii="Direct Sans" w:eastAsia="DM Sans" w:hAnsi="Direct Sans" w:cs="DM Sans"/>
          <w:color w:val="004033"/>
          <w:sz w:val="18"/>
          <w:szCs w:val="18"/>
        </w:rPr>
        <w:t xml:space="preserve"> nebo organizátora</w:t>
      </w:r>
      <w:r w:rsidRPr="379172A5">
        <w:rPr>
          <w:rFonts w:ascii="Direct Sans" w:eastAsia="DM Sans" w:hAnsi="Direct Sans" w:cs="DM Sans"/>
          <w:color w:val="004033"/>
          <w:sz w:val="18"/>
          <w:szCs w:val="18"/>
        </w:rPr>
        <w:t>, nicméně často s nízkými limity plnění nebo omezenými službami.</w:t>
      </w:r>
      <w:r w:rsidR="00B37996" w:rsidRPr="379172A5">
        <w:rPr>
          <w:rFonts w:ascii="Direct Sans" w:eastAsia="DM Sans" w:hAnsi="Direct Sans" w:cs="DM Sans"/>
          <w:color w:val="004033"/>
          <w:sz w:val="18"/>
          <w:szCs w:val="18"/>
        </w:rPr>
        <w:t xml:space="preserve"> Rodiče by si proto měli před odjezdem zjistit, co přesně sjednané pojištění pokryje a zda odpovídá plánovaným aktivitám.</w:t>
      </w:r>
    </w:p>
    <w:p w14:paraId="22BC5D90" w14:textId="40CDE962" w:rsidR="5F1AEBCF" w:rsidRDefault="5F1AEBCF" w:rsidP="5F1AEBCF">
      <w:pPr>
        <w:rPr>
          <w:rFonts w:ascii="Direct Sans" w:eastAsia="DM Sans" w:hAnsi="Direct Sans" w:cs="DM Sans"/>
          <w:color w:val="004033"/>
          <w:sz w:val="18"/>
          <w:szCs w:val="18"/>
        </w:rPr>
      </w:pPr>
    </w:p>
    <w:p w14:paraId="760DDA86" w14:textId="6879DFD5" w:rsidR="3BDA27DA" w:rsidRPr="00B30108" w:rsidRDefault="3BDA27DA" w:rsidP="5F1AEBCF">
      <w:pPr>
        <w:rPr>
          <w:rFonts w:ascii="Direct Sans" w:eastAsia="DM Sans" w:hAnsi="Direct Sans" w:cs="DM Sans"/>
          <w:i/>
          <w:iCs/>
          <w:color w:val="004033"/>
          <w:sz w:val="18"/>
          <w:szCs w:val="18"/>
        </w:rPr>
      </w:pPr>
      <w:r w:rsidRPr="00B30108">
        <w:rPr>
          <w:rFonts w:ascii="Direct Sans" w:eastAsia="DM Sans" w:hAnsi="Direct Sans" w:cs="DM Sans"/>
          <w:i/>
          <w:iCs/>
          <w:color w:val="004033"/>
          <w:sz w:val="18"/>
          <w:szCs w:val="18"/>
        </w:rPr>
        <w:t xml:space="preserve">„Školní pojištění většinou plně nepokryje třeba zásah horské služby nebo transport zraněného dítěte zpátky do ČR. Dobře nastavené cestovní pojištění přitom zvládne zajistit i cestu rodinného příslušníka za dítětem do zahraničí, když jeho převoz není možný,“ </w:t>
      </w:r>
      <w:r w:rsidR="5F1AEBCF" w:rsidRPr="00B30108">
        <w:rPr>
          <w:rFonts w:ascii="Direct Sans" w:eastAsia="DM Sans" w:hAnsi="Direct Sans" w:cs="DM Sans"/>
          <w:color w:val="004033"/>
          <w:sz w:val="18"/>
          <w:szCs w:val="18"/>
        </w:rPr>
        <w:t>doplňuje za</w:t>
      </w:r>
      <w:r w:rsidR="5F1AEBCF" w:rsidRPr="00B30108">
        <w:rPr>
          <w:rFonts w:ascii="Direct Sans" w:eastAsia="DM Sans" w:hAnsi="Direct Sans" w:cs="DM Sans"/>
          <w:i/>
          <w:iCs/>
          <w:color w:val="004033"/>
          <w:sz w:val="18"/>
          <w:szCs w:val="18"/>
        </w:rPr>
        <w:t xml:space="preserve"> </w:t>
      </w:r>
      <w:r w:rsidR="5F1AEBCF" w:rsidRPr="00B30108">
        <w:rPr>
          <w:rFonts w:ascii="Direct Sans" w:eastAsia="DM Sans" w:hAnsi="Direct Sans" w:cs="DM Sans"/>
          <w:b/>
          <w:bCs/>
          <w:color w:val="004033"/>
          <w:sz w:val="18"/>
          <w:szCs w:val="18"/>
        </w:rPr>
        <w:t>Direct pojišťovnu Jan Štreit.</w:t>
      </w:r>
    </w:p>
    <w:p w14:paraId="69DF4659" w14:textId="6B739244" w:rsidR="00F81CB4" w:rsidRPr="00B30108" w:rsidRDefault="00F81CB4" w:rsidP="005630DA">
      <w:pPr>
        <w:pStyle w:val="Nadpis1"/>
        <w:spacing w:line="278" w:lineRule="auto"/>
        <w:rPr>
          <w:rFonts w:ascii="Direct Sans" w:hAnsi="Direct Sans"/>
          <w:b/>
          <w:bCs/>
          <w:color w:val="004033"/>
          <w:sz w:val="22"/>
          <w:szCs w:val="22"/>
        </w:rPr>
      </w:pPr>
      <w:r w:rsidRPr="5F1AEBCF">
        <w:rPr>
          <w:rFonts w:ascii="Direct Sans" w:hAnsi="Direct Sans"/>
          <w:b/>
          <w:bCs/>
          <w:color w:val="004033"/>
          <w:sz w:val="22"/>
          <w:szCs w:val="22"/>
        </w:rPr>
        <w:t>Kroužky a sportovní aktivity mají vlastní rizika</w:t>
      </w:r>
    </w:p>
    <w:p w14:paraId="086DBE42" w14:textId="6F7A3902" w:rsidR="00F81CB4" w:rsidRDefault="5F1AEBCF" w:rsidP="00F81C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Direct Sans" w:eastAsia="DM Sans" w:hAnsi="Direct Sans" w:cs="DM Sans"/>
          <w:color w:val="004033"/>
          <w:sz w:val="18"/>
          <w:szCs w:val="18"/>
        </w:rPr>
      </w:pPr>
      <w:r w:rsidRPr="5F1AEBCF">
        <w:rPr>
          <w:rFonts w:ascii="Direct Sans" w:eastAsia="DM Sans" w:hAnsi="Direct Sans" w:cs="DM Sans"/>
          <w:color w:val="004033"/>
          <w:sz w:val="18"/>
          <w:szCs w:val="18"/>
        </w:rPr>
        <w:t xml:space="preserve">Začátek školního roku znamená také nástup do nových kroužků a sportovních oddílů, na které se již školní pojištění odpovědnosti nevztahuje. Před uhrazením členství je vhodné si ověřit, jak má oddíl pojištění nastavené, zda se vztahuje i na závody a soustředění, a jaké jsou limity a výjimky. </w:t>
      </w:r>
    </w:p>
    <w:p w14:paraId="13DDD814" w14:textId="11AEBC60" w:rsidR="5F1AEBCF" w:rsidRDefault="5F1AEBCF" w:rsidP="5F1AEB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Direct Sans" w:eastAsia="DM Sans" w:hAnsi="Direct Sans" w:cs="DM Sans"/>
          <w:color w:val="004033"/>
          <w:sz w:val="18"/>
          <w:szCs w:val="18"/>
        </w:rPr>
      </w:pPr>
    </w:p>
    <w:p w14:paraId="69814B1C" w14:textId="67377708" w:rsidR="00700745" w:rsidRPr="00B30108" w:rsidRDefault="5F1AEBCF" w:rsidP="00F81C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Direct Sans" w:eastAsia="DM Sans" w:hAnsi="Direct Sans" w:cs="DM Sans"/>
          <w:color w:val="004033"/>
          <w:sz w:val="18"/>
          <w:szCs w:val="18"/>
        </w:rPr>
      </w:pPr>
      <w:r w:rsidRPr="5F1AEBCF">
        <w:rPr>
          <w:rFonts w:ascii="Direct Sans" w:eastAsia="DM Sans" w:hAnsi="Direct Sans" w:cs="DM Sans"/>
          <w:i/>
          <w:iCs/>
          <w:color w:val="004033"/>
          <w:sz w:val="18"/>
          <w:szCs w:val="18"/>
        </w:rPr>
        <w:t>„Pokud je sport zařazen mezi rizikové, je nutné připojištění – především pak při cestách do zahraničí. Rozhodují ale vždy konkrétní pojistné podmínky,“</w:t>
      </w:r>
      <w:r w:rsidRPr="5F1AEBCF">
        <w:rPr>
          <w:rFonts w:ascii="Direct Sans" w:eastAsia="DM Sans" w:hAnsi="Direct Sans" w:cs="DM Sans"/>
          <w:color w:val="004033"/>
          <w:sz w:val="18"/>
          <w:szCs w:val="18"/>
        </w:rPr>
        <w:t xml:space="preserve"> dodává </w:t>
      </w:r>
      <w:r w:rsidRPr="5F1AEBCF">
        <w:rPr>
          <w:rFonts w:ascii="Direct Sans" w:eastAsia="DM Sans" w:hAnsi="Direct Sans" w:cs="DM Sans"/>
          <w:b/>
          <w:bCs/>
          <w:color w:val="004033"/>
          <w:sz w:val="18"/>
          <w:szCs w:val="18"/>
        </w:rPr>
        <w:t>Jan Štreit</w:t>
      </w:r>
      <w:r w:rsidRPr="5F1AEBCF">
        <w:rPr>
          <w:rFonts w:ascii="Direct Sans" w:eastAsia="DM Sans" w:hAnsi="Direct Sans" w:cs="DM Sans"/>
          <w:color w:val="004033"/>
          <w:sz w:val="18"/>
          <w:szCs w:val="18"/>
        </w:rPr>
        <w:t xml:space="preserve">. </w:t>
      </w:r>
    </w:p>
    <w:p w14:paraId="05A8F88B" w14:textId="1B8AD07D" w:rsidR="2638C2B5" w:rsidRPr="00B30108" w:rsidRDefault="5F1AEBCF" w:rsidP="2638C2B5">
      <w:pPr>
        <w:spacing w:before="240" w:after="240"/>
        <w:rPr>
          <w:rFonts w:ascii="Direct Sans" w:eastAsia="DM Sans" w:hAnsi="Direct Sans" w:cs="DM Sans"/>
          <w:b/>
          <w:bCs/>
          <w:color w:val="004033"/>
          <w:kern w:val="2"/>
          <w:sz w:val="22"/>
          <w:szCs w:val="22"/>
          <w14:ligatures w14:val="standardContextual"/>
        </w:rPr>
      </w:pPr>
      <w:r w:rsidRPr="5F1AEBCF">
        <w:rPr>
          <w:rFonts w:ascii="Direct Sans" w:eastAsia="DM Sans" w:hAnsi="Direct Sans" w:cs="DM Sans"/>
          <w:b/>
          <w:bCs/>
          <w:color w:val="004033"/>
          <w:sz w:val="22"/>
          <w:szCs w:val="22"/>
        </w:rPr>
        <w:t xml:space="preserve">INFOBOX: </w:t>
      </w:r>
    </w:p>
    <w:p w14:paraId="1909B543" w14:textId="334BD393" w:rsidR="2638C2B5" w:rsidRPr="00B30108" w:rsidRDefault="5F1AEBCF" w:rsidP="5F1AEBCF">
      <w:pPr>
        <w:pStyle w:val="Nadpis1"/>
        <w:spacing w:line="278" w:lineRule="auto"/>
        <w:rPr>
          <w:rFonts w:ascii="Direct Sans" w:hAnsi="Direct Sans"/>
          <w:b/>
          <w:bCs/>
          <w:color w:val="004033"/>
          <w:sz w:val="22"/>
          <w:szCs w:val="22"/>
        </w:rPr>
      </w:pPr>
      <w:r w:rsidRPr="5F1AEBCF">
        <w:rPr>
          <w:rFonts w:ascii="Direct Sans" w:hAnsi="Direct Sans"/>
          <w:b/>
          <w:bCs/>
          <w:color w:val="004033"/>
          <w:sz w:val="22"/>
          <w:szCs w:val="22"/>
        </w:rPr>
        <w:t>Co ověřit v konkrétní situaci?</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3998"/>
        <w:gridCol w:w="4781"/>
      </w:tblGrid>
      <w:tr w:rsidR="2638C2B5" w:rsidRPr="00D265B1" w14:paraId="5DEAF15B" w14:textId="77777777" w:rsidTr="5F1AEBCF">
        <w:trPr>
          <w:trHeight w:val="300"/>
        </w:trPr>
        <w:tc>
          <w:tcPr>
            <w:tcW w:w="3998" w:type="dxa"/>
            <w:vAlign w:val="center"/>
          </w:tcPr>
          <w:p w14:paraId="792E094C" w14:textId="5DFCE54E" w:rsidR="2638C2B5" w:rsidRPr="00B30108" w:rsidRDefault="2638C2B5" w:rsidP="427DE10F">
            <w:pPr>
              <w:rPr>
                <w:rFonts w:ascii="Direct Sans" w:eastAsia="DM Sans" w:hAnsi="Direct Sans" w:cs="DM Sans"/>
                <w:b/>
                <w:bCs/>
                <w:color w:val="004033"/>
                <w:kern w:val="2"/>
                <w:sz w:val="18"/>
                <w:szCs w:val="18"/>
                <w14:ligatures w14:val="standardContextual"/>
              </w:rPr>
            </w:pPr>
            <w:r w:rsidRPr="5F1AEBCF">
              <w:rPr>
                <w:rFonts w:ascii="Direct Sans" w:eastAsia="DM Sans" w:hAnsi="Direct Sans" w:cs="DM Sans"/>
                <w:b/>
                <w:bCs/>
                <w:color w:val="004033"/>
                <w:kern w:val="2"/>
                <w:sz w:val="18"/>
                <w:szCs w:val="18"/>
                <w14:ligatures w14:val="standardContextual"/>
              </w:rPr>
              <w:t>Situace</w:t>
            </w:r>
          </w:p>
        </w:tc>
        <w:tc>
          <w:tcPr>
            <w:tcW w:w="4781" w:type="dxa"/>
            <w:vAlign w:val="center"/>
          </w:tcPr>
          <w:p w14:paraId="323A3195" w14:textId="24370DBF" w:rsidR="2638C2B5" w:rsidRPr="00B30108" w:rsidRDefault="2638C2B5" w:rsidP="427DE10F">
            <w:pPr>
              <w:rPr>
                <w:rFonts w:ascii="Direct Sans" w:eastAsia="DM Sans" w:hAnsi="Direct Sans" w:cs="DM Sans"/>
                <w:b/>
                <w:bCs/>
                <w:color w:val="004033"/>
                <w:kern w:val="2"/>
                <w:sz w:val="18"/>
                <w:szCs w:val="18"/>
                <w14:ligatures w14:val="standardContextual"/>
              </w:rPr>
            </w:pPr>
            <w:r w:rsidRPr="5F1AEBCF">
              <w:rPr>
                <w:rFonts w:ascii="Direct Sans" w:eastAsia="DM Sans" w:hAnsi="Direct Sans" w:cs="DM Sans"/>
                <w:b/>
                <w:bCs/>
                <w:color w:val="004033"/>
                <w:kern w:val="2"/>
                <w:sz w:val="18"/>
                <w:szCs w:val="18"/>
                <w14:ligatures w14:val="standardContextual"/>
              </w:rPr>
              <w:t>Co si rodič ověřuje</w:t>
            </w:r>
          </w:p>
        </w:tc>
      </w:tr>
      <w:tr w:rsidR="2638C2B5" w:rsidRPr="00D265B1" w14:paraId="214419D1" w14:textId="77777777" w:rsidTr="5F1AEBCF">
        <w:trPr>
          <w:trHeight w:val="300"/>
        </w:trPr>
        <w:tc>
          <w:tcPr>
            <w:tcW w:w="3998" w:type="dxa"/>
            <w:vAlign w:val="center"/>
          </w:tcPr>
          <w:p w14:paraId="5BB57B5D" w14:textId="4C6E94E7" w:rsidR="2638C2B5" w:rsidRPr="00B30108" w:rsidRDefault="2638C2B5" w:rsidP="2638C2B5">
            <w:pPr>
              <w:rPr>
                <w:rFonts w:ascii="Direct Sans" w:eastAsia="DM Sans" w:hAnsi="Direct Sans" w:cs="DM Sans"/>
                <w:color w:val="004033"/>
                <w:kern w:val="2"/>
                <w:sz w:val="18"/>
                <w:szCs w:val="18"/>
                <w14:ligatures w14:val="standardContextual"/>
              </w:rPr>
            </w:pPr>
            <w:r w:rsidRPr="00D265B1">
              <w:rPr>
                <w:rFonts w:ascii="Direct Sans" w:eastAsia="DM Sans" w:hAnsi="Direct Sans" w:cs="DM Sans"/>
                <w:color w:val="004033"/>
                <w:kern w:val="2"/>
                <w:sz w:val="18"/>
                <w:szCs w:val="18"/>
                <w14:ligatures w14:val="standardContextual"/>
              </w:rPr>
              <w:t>Úraz ve škole</w:t>
            </w:r>
          </w:p>
        </w:tc>
        <w:tc>
          <w:tcPr>
            <w:tcW w:w="4781" w:type="dxa"/>
            <w:vAlign w:val="center"/>
          </w:tcPr>
          <w:p w14:paraId="1BEE89F6" w14:textId="047E70EC" w:rsidR="2638C2B5" w:rsidRPr="00B30108" w:rsidRDefault="2638C2B5" w:rsidP="2638C2B5">
            <w:pPr>
              <w:rPr>
                <w:rFonts w:ascii="Direct Sans" w:eastAsia="DM Sans" w:hAnsi="Direct Sans" w:cs="DM Sans"/>
                <w:color w:val="004033"/>
                <w:kern w:val="2"/>
                <w:sz w:val="18"/>
                <w:szCs w:val="18"/>
                <w14:ligatures w14:val="standardContextual"/>
              </w:rPr>
            </w:pPr>
            <w:r w:rsidRPr="00D265B1">
              <w:rPr>
                <w:rFonts w:ascii="Direct Sans" w:eastAsia="DM Sans" w:hAnsi="Direct Sans" w:cs="DM Sans"/>
                <w:color w:val="004033"/>
                <w:kern w:val="2"/>
                <w:sz w:val="18"/>
                <w:szCs w:val="18"/>
                <w14:ligatures w14:val="standardContextual"/>
              </w:rPr>
              <w:t>Evidence úrazu, okolnosti, záznam, odpovědnost školy</w:t>
            </w:r>
          </w:p>
        </w:tc>
      </w:tr>
      <w:tr w:rsidR="2638C2B5" w:rsidRPr="00D265B1" w14:paraId="1525D88E" w14:textId="77777777" w:rsidTr="5F1AEBCF">
        <w:trPr>
          <w:trHeight w:val="300"/>
        </w:trPr>
        <w:tc>
          <w:tcPr>
            <w:tcW w:w="3998" w:type="dxa"/>
            <w:vAlign w:val="center"/>
          </w:tcPr>
          <w:p w14:paraId="440C0949" w14:textId="34F69084" w:rsidR="2638C2B5" w:rsidRPr="00B30108" w:rsidRDefault="2638C2B5" w:rsidP="2638C2B5">
            <w:pPr>
              <w:rPr>
                <w:rFonts w:ascii="Direct Sans" w:eastAsia="DM Sans" w:hAnsi="Direct Sans" w:cs="DM Sans"/>
                <w:color w:val="004033"/>
                <w:kern w:val="2"/>
                <w:sz w:val="18"/>
                <w:szCs w:val="18"/>
                <w14:ligatures w14:val="standardContextual"/>
              </w:rPr>
            </w:pPr>
            <w:r w:rsidRPr="00D265B1">
              <w:rPr>
                <w:rFonts w:ascii="Direct Sans" w:eastAsia="DM Sans" w:hAnsi="Direct Sans" w:cs="DM Sans"/>
                <w:color w:val="004033"/>
                <w:kern w:val="2"/>
                <w:sz w:val="18"/>
                <w:szCs w:val="18"/>
                <w14:ligatures w14:val="standardContextual"/>
              </w:rPr>
              <w:t>Dítě něco poškodí</w:t>
            </w:r>
          </w:p>
        </w:tc>
        <w:tc>
          <w:tcPr>
            <w:tcW w:w="4781" w:type="dxa"/>
            <w:vAlign w:val="center"/>
          </w:tcPr>
          <w:p w14:paraId="04E46958" w14:textId="5C42A1D6" w:rsidR="2638C2B5" w:rsidRPr="00B30108" w:rsidRDefault="2638C2B5" w:rsidP="2638C2B5">
            <w:pPr>
              <w:rPr>
                <w:rFonts w:ascii="Direct Sans" w:eastAsia="DM Sans" w:hAnsi="Direct Sans" w:cs="DM Sans"/>
                <w:color w:val="004033"/>
                <w:kern w:val="2"/>
                <w:sz w:val="18"/>
                <w:szCs w:val="18"/>
                <w14:ligatures w14:val="standardContextual"/>
              </w:rPr>
            </w:pPr>
            <w:r w:rsidRPr="00D265B1">
              <w:rPr>
                <w:rFonts w:ascii="Direct Sans" w:eastAsia="DM Sans" w:hAnsi="Direct Sans" w:cs="DM Sans"/>
                <w:color w:val="004033"/>
                <w:kern w:val="2"/>
                <w:sz w:val="18"/>
                <w:szCs w:val="18"/>
                <w14:ligatures w14:val="standardContextual"/>
              </w:rPr>
              <w:t>Pojištění odpovědnosti dítěte/domácnosti</w:t>
            </w:r>
          </w:p>
        </w:tc>
      </w:tr>
      <w:tr w:rsidR="2638C2B5" w:rsidRPr="00D265B1" w14:paraId="5CE56CA6" w14:textId="77777777" w:rsidTr="5F1AEBCF">
        <w:trPr>
          <w:trHeight w:val="300"/>
        </w:trPr>
        <w:tc>
          <w:tcPr>
            <w:tcW w:w="3998" w:type="dxa"/>
            <w:vAlign w:val="center"/>
          </w:tcPr>
          <w:p w14:paraId="58C2DE16" w14:textId="555CE8DB" w:rsidR="2638C2B5" w:rsidRPr="00B30108" w:rsidRDefault="2638C2B5" w:rsidP="2638C2B5">
            <w:pPr>
              <w:rPr>
                <w:rFonts w:ascii="Direct Sans" w:eastAsia="DM Sans" w:hAnsi="Direct Sans" w:cs="DM Sans"/>
                <w:color w:val="004033"/>
                <w:kern w:val="2"/>
                <w:sz w:val="18"/>
                <w:szCs w:val="18"/>
                <w14:ligatures w14:val="standardContextual"/>
              </w:rPr>
            </w:pPr>
            <w:r w:rsidRPr="00D265B1">
              <w:rPr>
                <w:rFonts w:ascii="Direct Sans" w:eastAsia="DM Sans" w:hAnsi="Direct Sans" w:cs="DM Sans"/>
                <w:color w:val="004033"/>
                <w:kern w:val="2"/>
                <w:sz w:val="18"/>
                <w:szCs w:val="18"/>
                <w14:ligatures w14:val="standardContextual"/>
              </w:rPr>
              <w:t>Kroužek nebo sport</w:t>
            </w:r>
          </w:p>
        </w:tc>
        <w:tc>
          <w:tcPr>
            <w:tcW w:w="4781" w:type="dxa"/>
            <w:vAlign w:val="center"/>
          </w:tcPr>
          <w:p w14:paraId="2034ACB8" w14:textId="7C14B4F3" w:rsidR="2638C2B5" w:rsidRPr="00B30108" w:rsidRDefault="2638C2B5" w:rsidP="2638C2B5">
            <w:pPr>
              <w:rPr>
                <w:rFonts w:ascii="Direct Sans" w:eastAsia="DM Sans" w:hAnsi="Direct Sans" w:cs="DM Sans"/>
                <w:color w:val="004033"/>
                <w:kern w:val="2"/>
                <w:sz w:val="18"/>
                <w:szCs w:val="18"/>
                <w14:ligatures w14:val="standardContextual"/>
              </w:rPr>
            </w:pPr>
            <w:r w:rsidRPr="00D265B1">
              <w:rPr>
                <w:rFonts w:ascii="Direct Sans" w:eastAsia="DM Sans" w:hAnsi="Direct Sans" w:cs="DM Sans"/>
                <w:color w:val="004033"/>
                <w:kern w:val="2"/>
                <w:sz w:val="18"/>
                <w:szCs w:val="18"/>
                <w14:ligatures w14:val="standardContextual"/>
              </w:rPr>
              <w:t>Výluky, rizikové sporty, územní platnost</w:t>
            </w:r>
          </w:p>
        </w:tc>
      </w:tr>
      <w:tr w:rsidR="2638C2B5" w:rsidRPr="00D265B1" w14:paraId="39D88203" w14:textId="77777777" w:rsidTr="5F1AEBCF">
        <w:trPr>
          <w:trHeight w:val="300"/>
        </w:trPr>
        <w:tc>
          <w:tcPr>
            <w:tcW w:w="3998" w:type="dxa"/>
            <w:vAlign w:val="center"/>
          </w:tcPr>
          <w:p w14:paraId="738E8A51" w14:textId="30B832E0" w:rsidR="2638C2B5" w:rsidRPr="00B30108" w:rsidRDefault="2638C2B5" w:rsidP="2638C2B5">
            <w:pPr>
              <w:rPr>
                <w:rFonts w:ascii="Direct Sans" w:eastAsia="DM Sans" w:hAnsi="Direct Sans" w:cs="DM Sans"/>
                <w:color w:val="004033"/>
                <w:kern w:val="2"/>
                <w:sz w:val="18"/>
                <w:szCs w:val="18"/>
                <w14:ligatures w14:val="standardContextual"/>
              </w:rPr>
            </w:pPr>
            <w:r w:rsidRPr="00D265B1">
              <w:rPr>
                <w:rFonts w:ascii="Direct Sans" w:eastAsia="DM Sans" w:hAnsi="Direct Sans" w:cs="DM Sans"/>
                <w:color w:val="004033"/>
                <w:kern w:val="2"/>
                <w:sz w:val="18"/>
                <w:szCs w:val="18"/>
                <w14:ligatures w14:val="standardContextual"/>
              </w:rPr>
              <w:t>Lyžák nebo adaptační kurz v zahraničí</w:t>
            </w:r>
          </w:p>
        </w:tc>
        <w:tc>
          <w:tcPr>
            <w:tcW w:w="4781" w:type="dxa"/>
            <w:vAlign w:val="center"/>
          </w:tcPr>
          <w:p w14:paraId="56C2EC4B" w14:textId="1C8B7358" w:rsidR="2638C2B5" w:rsidRPr="00B30108" w:rsidRDefault="2638C2B5" w:rsidP="2638C2B5">
            <w:pPr>
              <w:rPr>
                <w:rFonts w:ascii="Direct Sans" w:eastAsia="DM Sans" w:hAnsi="Direct Sans" w:cs="DM Sans"/>
                <w:color w:val="004033"/>
                <w:kern w:val="2"/>
                <w:sz w:val="18"/>
                <w:szCs w:val="18"/>
                <w14:ligatures w14:val="standardContextual"/>
              </w:rPr>
            </w:pPr>
            <w:r w:rsidRPr="00D265B1">
              <w:rPr>
                <w:rFonts w:ascii="Direct Sans" w:eastAsia="DM Sans" w:hAnsi="Direct Sans" w:cs="DM Sans"/>
                <w:color w:val="004033"/>
                <w:kern w:val="2"/>
                <w:sz w:val="18"/>
                <w:szCs w:val="18"/>
                <w14:ligatures w14:val="standardContextual"/>
              </w:rPr>
              <w:t>Léčebné výlohy, transport, zásah horské služby</w:t>
            </w:r>
          </w:p>
        </w:tc>
      </w:tr>
      <w:tr w:rsidR="2638C2B5" w:rsidRPr="00D265B1" w14:paraId="0F861612" w14:textId="77777777" w:rsidTr="5F1AEBCF">
        <w:trPr>
          <w:trHeight w:val="300"/>
        </w:trPr>
        <w:tc>
          <w:tcPr>
            <w:tcW w:w="3998" w:type="dxa"/>
            <w:vAlign w:val="center"/>
          </w:tcPr>
          <w:p w14:paraId="52D03F90" w14:textId="395B451F" w:rsidR="2638C2B5" w:rsidRPr="00B30108" w:rsidRDefault="2638C2B5" w:rsidP="2638C2B5">
            <w:pPr>
              <w:rPr>
                <w:rFonts w:ascii="Direct Sans" w:eastAsia="DM Sans" w:hAnsi="Direct Sans" w:cs="DM Sans"/>
                <w:color w:val="004033"/>
                <w:kern w:val="2"/>
                <w:sz w:val="18"/>
                <w:szCs w:val="18"/>
                <w14:ligatures w14:val="standardContextual"/>
              </w:rPr>
            </w:pPr>
            <w:r w:rsidRPr="00D265B1">
              <w:rPr>
                <w:rFonts w:ascii="Direct Sans" w:eastAsia="DM Sans" w:hAnsi="Direct Sans" w:cs="DM Sans"/>
                <w:color w:val="004033"/>
                <w:kern w:val="2"/>
                <w:sz w:val="18"/>
                <w:szCs w:val="18"/>
                <w14:ligatures w14:val="standardContextual"/>
              </w:rPr>
              <w:t>Dítě onemocní před odjezdem</w:t>
            </w:r>
          </w:p>
        </w:tc>
        <w:tc>
          <w:tcPr>
            <w:tcW w:w="4781" w:type="dxa"/>
            <w:vAlign w:val="center"/>
          </w:tcPr>
          <w:p w14:paraId="678769BD" w14:textId="72B21423" w:rsidR="2638C2B5" w:rsidRPr="00B30108" w:rsidRDefault="2638C2B5" w:rsidP="2638C2B5">
            <w:pPr>
              <w:rPr>
                <w:rFonts w:ascii="Direct Sans" w:eastAsia="DM Sans" w:hAnsi="Direct Sans" w:cs="DM Sans"/>
                <w:color w:val="004033"/>
                <w:kern w:val="2"/>
                <w:sz w:val="18"/>
                <w:szCs w:val="18"/>
                <w14:ligatures w14:val="standardContextual"/>
              </w:rPr>
            </w:pPr>
            <w:r w:rsidRPr="00D265B1">
              <w:rPr>
                <w:rFonts w:ascii="Direct Sans" w:eastAsia="DM Sans" w:hAnsi="Direct Sans" w:cs="DM Sans"/>
                <w:color w:val="004033"/>
                <w:kern w:val="2"/>
                <w:sz w:val="18"/>
                <w:szCs w:val="18"/>
                <w14:ligatures w14:val="standardContextual"/>
              </w:rPr>
              <w:t>Storno a podmínky náhrady nákladů</w:t>
            </w:r>
          </w:p>
        </w:tc>
      </w:tr>
    </w:tbl>
    <w:p w14:paraId="4A5F1BE5" w14:textId="481D51EF" w:rsidR="2638C2B5" w:rsidRDefault="2638C2B5"/>
    <w:p w14:paraId="250E5D9A" w14:textId="254C85C9" w:rsidR="00FC12D0" w:rsidRPr="006208AB" w:rsidRDefault="427DE10F" w:rsidP="00FC12D0">
      <w:pPr>
        <w:spacing w:before="480"/>
        <w:jc w:val="right"/>
        <w:rPr>
          <w:rFonts w:ascii="Direct Sans" w:hAnsi="Direct Sans"/>
          <w:color w:val="004033"/>
        </w:rPr>
      </w:pPr>
      <w:r w:rsidRPr="427DE10F">
        <w:rPr>
          <w:rFonts w:ascii="Direct Sans" w:hAnsi="Direct Sans" w:cs="Times New Roman"/>
          <w:b/>
          <w:bCs/>
          <w:i/>
          <w:iCs/>
          <w:color w:val="004033"/>
          <w:sz w:val="20"/>
          <w:szCs w:val="20"/>
        </w:rPr>
        <w:t>Kontakty</w:t>
      </w:r>
      <w:r w:rsidR="00FC12D0">
        <w:br/>
      </w:r>
      <w:r w:rsidRPr="427DE10F">
        <w:rPr>
          <w:rFonts w:ascii="Direct Sans" w:hAnsi="Direct Sans" w:cs="Times New Roman"/>
          <w:b/>
          <w:bCs/>
          <w:i/>
          <w:iCs/>
          <w:color w:val="004033"/>
          <w:sz w:val="20"/>
          <w:szCs w:val="20"/>
        </w:rPr>
        <w:t>Martin Maruniak, PR expert</w:t>
      </w:r>
      <w:r w:rsidRPr="427DE10F">
        <w:rPr>
          <w:rFonts w:ascii="Direct Sans" w:hAnsi="Direct Sans" w:cs="Times New Roman"/>
          <w:b/>
          <w:bCs/>
          <w:color w:val="004033"/>
          <w:sz w:val="20"/>
          <w:szCs w:val="20"/>
        </w:rPr>
        <w:t xml:space="preserve"> </w:t>
      </w:r>
      <w:r w:rsidR="00FC12D0">
        <w:br/>
      </w:r>
      <w:r w:rsidRPr="427DE10F">
        <w:rPr>
          <w:rFonts w:ascii="Direct Sans" w:hAnsi="Direct Sans" w:cs="Times New Roman"/>
          <w:color w:val="004033"/>
          <w:sz w:val="20"/>
          <w:szCs w:val="20"/>
        </w:rPr>
        <w:t>+420/728</w:t>
      </w:r>
      <w:r w:rsidRPr="427DE10F">
        <w:rPr>
          <w:rFonts w:ascii="Times New Roman" w:hAnsi="Times New Roman" w:cs="Times New Roman"/>
          <w:color w:val="004033"/>
          <w:sz w:val="20"/>
          <w:szCs w:val="20"/>
        </w:rPr>
        <w:t> </w:t>
      </w:r>
      <w:r w:rsidRPr="427DE10F">
        <w:rPr>
          <w:rFonts w:ascii="Direct Sans" w:hAnsi="Direct Sans" w:cs="Times New Roman"/>
          <w:color w:val="004033"/>
          <w:sz w:val="20"/>
          <w:szCs w:val="20"/>
        </w:rPr>
        <w:t>355</w:t>
      </w:r>
      <w:r w:rsidRPr="427DE10F">
        <w:rPr>
          <w:rFonts w:ascii="Times New Roman" w:hAnsi="Times New Roman" w:cs="Times New Roman"/>
          <w:color w:val="004033"/>
          <w:sz w:val="20"/>
          <w:szCs w:val="20"/>
        </w:rPr>
        <w:t> </w:t>
      </w:r>
      <w:r w:rsidRPr="427DE10F">
        <w:rPr>
          <w:rFonts w:ascii="Direct Sans" w:hAnsi="Direct Sans" w:cs="Times New Roman"/>
          <w:color w:val="004033"/>
          <w:sz w:val="20"/>
          <w:szCs w:val="20"/>
        </w:rPr>
        <w:t xml:space="preserve">555, </w:t>
      </w:r>
      <w:hyperlink r:id="rId10">
        <w:r w:rsidRPr="427DE10F">
          <w:rPr>
            <w:rFonts w:ascii="Direct Sans" w:hAnsi="Direct Sans" w:cs="Times New Roman"/>
            <w:color w:val="004033"/>
            <w:sz w:val="20"/>
            <w:szCs w:val="20"/>
          </w:rPr>
          <w:t>martin.maruniak@direct.cz</w:t>
        </w:r>
      </w:hyperlink>
    </w:p>
    <w:p w14:paraId="7921E9AC" w14:textId="77777777" w:rsidR="00FC12D0" w:rsidRPr="00290AB2" w:rsidRDefault="00FC12D0" w:rsidP="00367A5D"/>
    <w:p w14:paraId="5D688DDD" w14:textId="77777777" w:rsidR="00C527FC" w:rsidRPr="00290AB2" w:rsidRDefault="00C527FC" w:rsidP="00367A5D"/>
    <w:p w14:paraId="59B1BEF2" w14:textId="77777777" w:rsidR="00C527FC" w:rsidRPr="00290AB2" w:rsidRDefault="00C527FC" w:rsidP="00C527FC">
      <w:pPr>
        <w:spacing w:line="192" w:lineRule="auto"/>
        <w:ind w:right="851"/>
        <w:rPr>
          <w:rFonts w:ascii="Direct Sans" w:hAnsi="Direct Sans" w:cs="Times New Roman (Z__kladn__ tex"/>
          <w:b/>
          <w:bCs/>
          <w:i/>
          <w:iCs/>
          <w:color w:val="004033"/>
          <w:sz w:val="18"/>
          <w:szCs w:val="18"/>
        </w:rPr>
      </w:pPr>
      <w:r w:rsidRPr="00290AB2">
        <w:rPr>
          <w:rFonts w:ascii="Direct Sans" w:hAnsi="Direct Sans" w:cs="Times New Roman (Z__kladn__ tex"/>
          <w:b/>
          <w:i/>
          <w:color w:val="004033"/>
          <w:sz w:val="18"/>
          <w:szCs w:val="18"/>
        </w:rPr>
        <w:t>O Direct pojišťovně</w:t>
      </w:r>
    </w:p>
    <w:p w14:paraId="12F71DD6" w14:textId="77777777" w:rsidR="00C527FC" w:rsidRPr="00290AB2" w:rsidRDefault="00C527FC" w:rsidP="00C527FC">
      <w:pPr>
        <w:pStyle w:val="paragraph"/>
        <w:spacing w:before="0" w:beforeAutospacing="0" w:after="0" w:afterAutospacing="0"/>
        <w:textAlignment w:val="baseline"/>
        <w:rPr>
          <w:rFonts w:ascii="Direct Sans" w:hAnsi="Direct Sans" w:cs="Segoe UI"/>
          <w:i/>
          <w:iCs/>
          <w:sz w:val="16"/>
          <w:szCs w:val="16"/>
        </w:rPr>
      </w:pPr>
      <w:hyperlink r:id="rId11" w:tgtFrame="_blank" w:history="1">
        <w:r w:rsidRPr="00290AB2">
          <w:rPr>
            <w:rStyle w:val="normaltextrun"/>
            <w:rFonts w:ascii="Direct Sans" w:hAnsi="Direct Sans" w:cs="Segoe UI"/>
            <w:b/>
            <w:bCs/>
            <w:i/>
            <w:iCs/>
            <w:color w:val="C4DE00"/>
            <w:sz w:val="16"/>
            <w:szCs w:val="16"/>
            <w:u w:val="single"/>
          </w:rPr>
          <w:t>Direct</w:t>
        </w:r>
        <w:r w:rsidRPr="00290AB2">
          <w:rPr>
            <w:rStyle w:val="apple-converted-space"/>
            <w:rFonts w:ascii="Direct Sans" w:hAnsi="Direct Sans" w:cs="Segoe UI"/>
            <w:b/>
            <w:bCs/>
            <w:i/>
            <w:iCs/>
            <w:color w:val="C4DE00"/>
            <w:sz w:val="16"/>
            <w:szCs w:val="16"/>
            <w:u w:val="single"/>
          </w:rPr>
          <w:t> </w:t>
        </w:r>
        <w:r w:rsidRPr="00290AB2">
          <w:rPr>
            <w:rStyle w:val="normaltextrun"/>
            <w:rFonts w:ascii="Direct Sans" w:hAnsi="Direct Sans" w:cs="Segoe UI"/>
            <w:b/>
            <w:bCs/>
            <w:i/>
            <w:iCs/>
            <w:color w:val="C4DE00"/>
            <w:sz w:val="16"/>
            <w:szCs w:val="16"/>
            <w:u w:val="single"/>
          </w:rPr>
          <w:t>pojišťovna</w:t>
        </w:r>
      </w:hyperlink>
      <w:r w:rsidRPr="00290AB2">
        <w:rPr>
          <w:rStyle w:val="apple-converted-space"/>
          <w:rFonts w:ascii="Direct Sans" w:hAnsi="Direct Sans" w:cs="Segoe UI"/>
          <w:i/>
          <w:iCs/>
          <w:sz w:val="16"/>
          <w:szCs w:val="16"/>
        </w:rPr>
        <w:t> </w:t>
      </w:r>
      <w:r w:rsidRPr="00290AB2">
        <w:rPr>
          <w:rStyle w:val="normaltextrun"/>
          <w:rFonts w:ascii="Direct Sans" w:hAnsi="Direct Sans" w:cs="Segoe UI"/>
          <w:i/>
          <w:iCs/>
          <w:color w:val="003F33"/>
          <w:sz w:val="16"/>
          <w:szCs w:val="16"/>
        </w:rPr>
        <w:t>je</w:t>
      </w:r>
      <w:r w:rsidRPr="00290AB2">
        <w:rPr>
          <w:rStyle w:val="apple-converted-space"/>
          <w:rFonts w:ascii="Direct Sans" w:hAnsi="Direct Sans" w:cs="Segoe UI"/>
          <w:i/>
          <w:iCs/>
          <w:color w:val="003F33"/>
          <w:sz w:val="16"/>
          <w:szCs w:val="16"/>
        </w:rPr>
        <w:t> </w:t>
      </w:r>
      <w:r w:rsidRPr="00290AB2">
        <w:rPr>
          <w:rStyle w:val="normaltextrun"/>
          <w:rFonts w:ascii="Direct Sans" w:hAnsi="Direct Sans" w:cs="Segoe UI"/>
          <w:i/>
          <w:iCs/>
          <w:color w:val="003F33"/>
          <w:sz w:val="16"/>
          <w:szCs w:val="16"/>
        </w:rPr>
        <w:t>vlajkovou lodí</w:t>
      </w:r>
      <w:r w:rsidRPr="00290AB2">
        <w:rPr>
          <w:rStyle w:val="apple-converted-space"/>
          <w:rFonts w:ascii="Direct Sans" w:hAnsi="Direct Sans" w:cs="Segoe UI"/>
          <w:i/>
          <w:iCs/>
          <w:color w:val="003F33"/>
          <w:sz w:val="16"/>
          <w:szCs w:val="16"/>
        </w:rPr>
        <w:t> </w:t>
      </w:r>
      <w:hyperlink r:id="rId12" w:tgtFrame="_blank" w:history="1">
        <w:r w:rsidRPr="00290AB2">
          <w:rPr>
            <w:rStyle w:val="normaltextrun"/>
            <w:rFonts w:ascii="Direct Sans" w:hAnsi="Direct Sans" w:cs="Segoe UI"/>
            <w:b/>
            <w:bCs/>
            <w:i/>
            <w:iCs/>
            <w:color w:val="C4DE00"/>
            <w:sz w:val="16"/>
            <w:szCs w:val="16"/>
            <w:u w:val="single"/>
          </w:rPr>
          <w:t>skupiny Direct</w:t>
        </w:r>
      </w:hyperlink>
      <w:r w:rsidRPr="00290AB2">
        <w:rPr>
          <w:rStyle w:val="apple-converted-space"/>
          <w:rFonts w:ascii="Direct Sans" w:hAnsi="Direct Sans" w:cs="Segoe UI"/>
          <w:i/>
          <w:iCs/>
          <w:color w:val="92D050"/>
          <w:sz w:val="16"/>
          <w:szCs w:val="16"/>
        </w:rPr>
        <w:t> </w:t>
      </w:r>
      <w:r w:rsidRPr="00290AB2">
        <w:rPr>
          <w:rStyle w:val="normaltextrun"/>
          <w:rFonts w:ascii="Direct Sans" w:hAnsi="Direct Sans" w:cs="Segoe UI"/>
          <w:i/>
          <w:iCs/>
          <w:color w:val="003F33"/>
          <w:sz w:val="16"/>
          <w:szCs w:val="16"/>
        </w:rPr>
        <w:t>a</w:t>
      </w:r>
      <w:r w:rsidRPr="00290AB2">
        <w:rPr>
          <w:rStyle w:val="apple-converted-space"/>
          <w:rFonts w:ascii="Direct Sans" w:hAnsi="Direct Sans" w:cs="Segoe UI"/>
          <w:i/>
          <w:iCs/>
          <w:color w:val="003F33"/>
          <w:sz w:val="16"/>
          <w:szCs w:val="16"/>
        </w:rPr>
        <w:t> </w:t>
      </w:r>
      <w:r w:rsidRPr="00290AB2">
        <w:rPr>
          <w:rStyle w:val="normaltextrun"/>
          <w:rFonts w:ascii="Direct Sans" w:hAnsi="Direct Sans" w:cs="Segoe UI"/>
          <w:i/>
          <w:iCs/>
          <w:color w:val="003F33"/>
          <w:sz w:val="16"/>
          <w:szCs w:val="16"/>
        </w:rPr>
        <w:t>největší ryze českou</w:t>
      </w:r>
      <w:r w:rsidRPr="00290AB2">
        <w:rPr>
          <w:rStyle w:val="apple-converted-space"/>
          <w:rFonts w:ascii="Direct Sans" w:hAnsi="Direct Sans" w:cs="Segoe UI"/>
          <w:i/>
          <w:iCs/>
          <w:color w:val="003F33"/>
          <w:sz w:val="16"/>
          <w:szCs w:val="16"/>
        </w:rPr>
        <w:t> </w:t>
      </w:r>
      <w:r w:rsidRPr="00290AB2">
        <w:rPr>
          <w:rStyle w:val="normaltextrun"/>
          <w:rFonts w:ascii="Direct Sans" w:hAnsi="Direct Sans" w:cs="Segoe UI"/>
          <w:i/>
          <w:iCs/>
          <w:color w:val="003F33"/>
          <w:sz w:val="16"/>
          <w:szCs w:val="16"/>
        </w:rPr>
        <w:t>neživotní pojišťovnou</w:t>
      </w:r>
      <w:r w:rsidRPr="00290AB2">
        <w:rPr>
          <w:rStyle w:val="apple-converted-space"/>
          <w:rFonts w:ascii="Direct Sans" w:hAnsi="Direct Sans" w:cs="Segoe UI"/>
          <w:i/>
          <w:iCs/>
          <w:color w:val="003F33"/>
          <w:sz w:val="16"/>
          <w:szCs w:val="16"/>
        </w:rPr>
        <w:t> </w:t>
      </w:r>
      <w:r w:rsidRPr="00290AB2">
        <w:rPr>
          <w:rStyle w:val="normaltextrun"/>
          <w:rFonts w:ascii="Direct Sans" w:hAnsi="Direct Sans" w:cs="Segoe UI"/>
          <w:i/>
          <w:iCs/>
          <w:color w:val="003F33"/>
          <w:sz w:val="16"/>
          <w:szCs w:val="16"/>
        </w:rPr>
        <w:t>s téměř</w:t>
      </w:r>
      <w:r w:rsidRPr="00290AB2">
        <w:rPr>
          <w:rStyle w:val="apple-converted-space"/>
          <w:rFonts w:ascii="Direct Sans" w:hAnsi="Direct Sans" w:cs="Segoe UI"/>
          <w:i/>
          <w:iCs/>
          <w:color w:val="003F33"/>
          <w:sz w:val="16"/>
          <w:szCs w:val="16"/>
        </w:rPr>
        <w:t> </w:t>
      </w:r>
      <w:r w:rsidRPr="00290AB2">
        <w:rPr>
          <w:rStyle w:val="normaltextrun"/>
          <w:rFonts w:ascii="Direct Sans" w:hAnsi="Direct Sans" w:cs="Segoe UI"/>
          <w:i/>
          <w:iCs/>
          <w:color w:val="003F33"/>
          <w:sz w:val="16"/>
          <w:szCs w:val="16"/>
        </w:rPr>
        <w:t>650 tisíci klienty v Česku.</w:t>
      </w:r>
      <w:r w:rsidRPr="00290AB2">
        <w:rPr>
          <w:rStyle w:val="apple-converted-space"/>
          <w:rFonts w:ascii="Direct Sans" w:hAnsi="Direct Sans" w:cs="Segoe UI"/>
          <w:i/>
          <w:iCs/>
          <w:color w:val="003F33"/>
          <w:sz w:val="16"/>
          <w:szCs w:val="16"/>
        </w:rPr>
        <w:t> </w:t>
      </w:r>
      <w:r w:rsidRPr="00290AB2">
        <w:rPr>
          <w:rStyle w:val="normaltextrun"/>
          <w:rFonts w:ascii="Direct Sans" w:hAnsi="Direct Sans" w:cs="Segoe UI"/>
          <w:i/>
          <w:iCs/>
          <w:color w:val="003F33"/>
          <w:sz w:val="16"/>
          <w:szCs w:val="16"/>
        </w:rPr>
        <w:t>Nabízí pojištění vozidel, majetku, cestovní i podnikatelské pojištění. Dlouhodobě staví na jednoduchosti, férovém přístupu a využívání moderních technologií, které klientům usnadňují každodenní život.</w:t>
      </w:r>
      <w:r w:rsidRPr="00290AB2">
        <w:rPr>
          <w:rStyle w:val="apple-converted-space"/>
          <w:rFonts w:ascii="Direct Sans" w:hAnsi="Direct Sans" w:cs="Segoe UI"/>
          <w:i/>
          <w:iCs/>
          <w:color w:val="003F33"/>
          <w:sz w:val="16"/>
          <w:szCs w:val="16"/>
        </w:rPr>
        <w:t> </w:t>
      </w:r>
      <w:r w:rsidRPr="00290AB2">
        <w:rPr>
          <w:rStyle w:val="normaltextrun"/>
          <w:rFonts w:ascii="Direct Sans" w:hAnsi="Direct Sans" w:cs="Segoe UI"/>
          <w:b/>
          <w:bCs/>
          <w:i/>
          <w:iCs/>
          <w:color w:val="003F33"/>
          <w:sz w:val="16"/>
          <w:szCs w:val="16"/>
        </w:rPr>
        <w:t>Více na</w:t>
      </w:r>
      <w:r w:rsidRPr="00290AB2">
        <w:rPr>
          <w:rStyle w:val="normaltextrun"/>
          <w:rFonts w:ascii="Direct Sans" w:hAnsi="Direct Sans" w:cs="Segoe UI"/>
          <w:i/>
          <w:iCs/>
          <w:color w:val="003F33"/>
          <w:sz w:val="16"/>
          <w:szCs w:val="16"/>
        </w:rPr>
        <w:t>:</w:t>
      </w:r>
      <w:r w:rsidRPr="00290AB2">
        <w:rPr>
          <w:rStyle w:val="apple-converted-space"/>
          <w:rFonts w:ascii="Direct Sans" w:hAnsi="Direct Sans" w:cs="Segoe UI"/>
          <w:i/>
          <w:iCs/>
          <w:color w:val="003F33"/>
          <w:sz w:val="16"/>
          <w:szCs w:val="16"/>
        </w:rPr>
        <w:t> </w:t>
      </w:r>
      <w:hyperlink r:id="rId13" w:tgtFrame="_blank" w:history="1">
        <w:r w:rsidRPr="00290AB2">
          <w:rPr>
            <w:rStyle w:val="normaltextrun"/>
            <w:rFonts w:ascii="Direct Sans" w:hAnsi="Direct Sans" w:cs="Segoe UI"/>
            <w:b/>
            <w:bCs/>
            <w:i/>
            <w:iCs/>
            <w:color w:val="C4DE00"/>
            <w:sz w:val="16"/>
            <w:szCs w:val="16"/>
            <w:u w:val="single"/>
          </w:rPr>
          <w:t>https://www.direct.cz</w:t>
        </w:r>
      </w:hyperlink>
      <w:r w:rsidRPr="00290AB2">
        <w:rPr>
          <w:rStyle w:val="eop"/>
          <w:rFonts w:ascii="Direct Sans" w:hAnsi="Direct Sans" w:cs="Segoe UI"/>
          <w:i/>
          <w:iCs/>
          <w:color w:val="92D050"/>
          <w:sz w:val="16"/>
          <w:szCs w:val="16"/>
        </w:rPr>
        <w:t> </w:t>
      </w:r>
    </w:p>
    <w:p w14:paraId="2D405F01" w14:textId="77777777" w:rsidR="00C527FC" w:rsidRPr="00290AB2" w:rsidRDefault="00C527FC" w:rsidP="00C527FC">
      <w:pPr>
        <w:pStyle w:val="paragraph"/>
        <w:spacing w:before="0" w:beforeAutospacing="0" w:after="0" w:afterAutospacing="0"/>
        <w:textAlignment w:val="baseline"/>
        <w:rPr>
          <w:rFonts w:ascii="Direct Sans" w:hAnsi="Direct Sans" w:cs="Segoe UI"/>
          <w:i/>
          <w:iCs/>
          <w:sz w:val="18"/>
          <w:szCs w:val="18"/>
        </w:rPr>
      </w:pPr>
      <w:r w:rsidRPr="00290AB2">
        <w:rPr>
          <w:rStyle w:val="eop"/>
          <w:rFonts w:ascii="Direct Sans" w:hAnsi="Direct Sans" w:cs="Segoe UI"/>
          <w:i/>
          <w:iCs/>
          <w:sz w:val="16"/>
          <w:szCs w:val="16"/>
        </w:rPr>
        <w:t> </w:t>
      </w:r>
    </w:p>
    <w:p w14:paraId="19896F0D" w14:textId="77777777" w:rsidR="00C527FC" w:rsidRPr="00290AB2" w:rsidRDefault="00C527FC" w:rsidP="00C527FC">
      <w:pPr>
        <w:spacing w:line="192" w:lineRule="auto"/>
        <w:ind w:right="851"/>
        <w:rPr>
          <w:rFonts w:ascii="Direct Sans" w:hAnsi="Direct Sans" w:cs="Times New Roman (Z__kladn__ tex"/>
          <w:b/>
          <w:bCs/>
          <w:i/>
          <w:iCs/>
          <w:color w:val="004033"/>
          <w:sz w:val="18"/>
          <w:szCs w:val="18"/>
        </w:rPr>
      </w:pPr>
      <w:r w:rsidRPr="00290AB2">
        <w:rPr>
          <w:rFonts w:ascii="Direct Sans" w:hAnsi="Direct Sans" w:cs="Times New Roman (Z__kladn__ tex"/>
          <w:b/>
          <w:bCs/>
          <w:i/>
          <w:iCs/>
          <w:color w:val="004033"/>
          <w:sz w:val="18"/>
          <w:szCs w:val="18"/>
        </w:rPr>
        <w:t>O skupině Direct</w:t>
      </w:r>
    </w:p>
    <w:p w14:paraId="4875F65A" w14:textId="77777777" w:rsidR="00C527FC" w:rsidRPr="00290AB2" w:rsidRDefault="00C527FC" w:rsidP="00C527FC">
      <w:pPr>
        <w:pStyle w:val="paragraph"/>
        <w:spacing w:before="0" w:beforeAutospacing="0" w:after="0" w:afterAutospacing="0"/>
        <w:jc w:val="both"/>
        <w:textAlignment w:val="baseline"/>
        <w:rPr>
          <w:rFonts w:ascii="Direct Sans" w:hAnsi="Direct Sans" w:cs="Segoe UI"/>
          <w:i/>
          <w:iCs/>
          <w:color w:val="003F33"/>
          <w:sz w:val="16"/>
          <w:szCs w:val="16"/>
        </w:rPr>
      </w:pPr>
      <w:hyperlink r:id="rId14" w:tgtFrame="_blank" w:history="1">
        <w:r w:rsidRPr="00290AB2">
          <w:rPr>
            <w:rStyle w:val="normaltextrun"/>
            <w:rFonts w:ascii="Direct Sans" w:hAnsi="Direct Sans" w:cs="Segoe UI"/>
            <w:b/>
            <w:bCs/>
            <w:i/>
            <w:iCs/>
            <w:color w:val="C4DE00"/>
            <w:sz w:val="16"/>
            <w:szCs w:val="16"/>
            <w:u w:val="single"/>
          </w:rPr>
          <w:t>Skupina Direct</w:t>
        </w:r>
      </w:hyperlink>
      <w:r w:rsidRPr="00290AB2">
        <w:rPr>
          <w:rStyle w:val="normaltextrun"/>
          <w:rFonts w:ascii="Direct Sans" w:hAnsi="Direct Sans"/>
          <w:b/>
          <w:bCs/>
          <w:i/>
          <w:iCs/>
          <w:color w:val="C4DE00"/>
          <w:sz w:val="16"/>
          <w:szCs w:val="16"/>
          <w:u w:val="single"/>
        </w:rPr>
        <w:t> </w:t>
      </w:r>
      <w:r w:rsidRPr="00290AB2">
        <w:rPr>
          <w:rStyle w:val="normaltextrun"/>
          <w:rFonts w:ascii="Direct Sans" w:hAnsi="Direct Sans" w:cs="Segoe UI"/>
          <w:i/>
          <w:iCs/>
          <w:color w:val="C4DE00"/>
          <w:sz w:val="16"/>
          <w:szCs w:val="16"/>
          <w:u w:val="single"/>
        </w:rPr>
        <w:t>(</w:t>
      </w:r>
      <w:hyperlink r:id="rId15" w:tgtFrame="_blank" w:history="1">
        <w:r w:rsidRPr="00290AB2">
          <w:rPr>
            <w:rStyle w:val="normaltextrun"/>
            <w:rFonts w:ascii="Direct Sans" w:hAnsi="Direct Sans" w:cs="Segoe UI"/>
            <w:i/>
            <w:iCs/>
            <w:color w:val="C4DE00"/>
            <w:sz w:val="16"/>
            <w:szCs w:val="16"/>
            <w:u w:val="single"/>
          </w:rPr>
          <w:t>VIGO Investments</w:t>
        </w:r>
      </w:hyperlink>
      <w:r w:rsidRPr="00290AB2">
        <w:rPr>
          <w:rStyle w:val="normaltextrun"/>
          <w:rFonts w:ascii="Direct Sans" w:hAnsi="Direct Sans" w:cs="Segoe UI"/>
          <w:i/>
          <w:iCs/>
          <w:color w:val="C4DE00"/>
          <w:sz w:val="16"/>
          <w:szCs w:val="16"/>
          <w:u w:val="single"/>
        </w:rPr>
        <w:t>)</w:t>
      </w:r>
      <w:r w:rsidRPr="00290AB2">
        <w:rPr>
          <w:rStyle w:val="apple-converted-space"/>
          <w:rFonts w:ascii="Direct Sans" w:hAnsi="Direct Sans" w:cs="Segoe UI"/>
          <w:i/>
          <w:iCs/>
          <w:color w:val="92D050"/>
          <w:sz w:val="16"/>
          <w:szCs w:val="16"/>
        </w:rPr>
        <w:t> </w:t>
      </w:r>
      <w:r w:rsidRPr="00290AB2">
        <w:rPr>
          <w:rStyle w:val="normaltextrun"/>
          <w:rFonts w:ascii="Direct Sans" w:hAnsi="Direct Sans" w:cs="Segoe UI"/>
          <w:i/>
          <w:iCs/>
          <w:color w:val="003F33"/>
          <w:sz w:val="16"/>
          <w:szCs w:val="16"/>
        </w:rPr>
        <w:t>je česká finanční a pojišťovací skupina. Její vlajkovou lodí je</w:t>
      </w:r>
      <w:r w:rsidRPr="00290AB2">
        <w:rPr>
          <w:rStyle w:val="apple-converted-space"/>
          <w:rFonts w:ascii="Direct Sans" w:hAnsi="Direct Sans" w:cs="Segoe UI"/>
          <w:i/>
          <w:iCs/>
          <w:color w:val="003F33"/>
          <w:sz w:val="16"/>
          <w:szCs w:val="16"/>
        </w:rPr>
        <w:t> </w:t>
      </w:r>
      <w:hyperlink r:id="rId16" w:tgtFrame="_blank" w:history="1">
        <w:r w:rsidRPr="00290AB2">
          <w:rPr>
            <w:rStyle w:val="normaltextrun"/>
            <w:rFonts w:ascii="Direct Sans" w:hAnsi="Direct Sans" w:cs="Segoe UI"/>
            <w:b/>
            <w:bCs/>
            <w:i/>
            <w:iCs/>
            <w:color w:val="C4DE00"/>
            <w:sz w:val="16"/>
            <w:szCs w:val="16"/>
            <w:u w:val="single"/>
          </w:rPr>
          <w:t>Direct pojišťovna</w:t>
        </w:r>
      </w:hyperlink>
      <w:r w:rsidRPr="00290AB2">
        <w:rPr>
          <w:rStyle w:val="apple-converted-space"/>
          <w:rFonts w:ascii="Direct Sans" w:hAnsi="Direct Sans" w:cs="Segoe UI"/>
          <w:i/>
          <w:iCs/>
          <w:sz w:val="16"/>
          <w:szCs w:val="16"/>
        </w:rPr>
        <w:t> </w:t>
      </w:r>
      <w:r w:rsidRPr="00290AB2">
        <w:rPr>
          <w:rStyle w:val="normaltextrun"/>
          <w:rFonts w:ascii="Direct Sans" w:hAnsi="Direct Sans" w:cs="Segoe UI"/>
          <w:i/>
          <w:iCs/>
          <w:sz w:val="16"/>
          <w:szCs w:val="16"/>
        </w:rPr>
        <w:t xml:space="preserve">– </w:t>
      </w:r>
      <w:r w:rsidRPr="00290AB2">
        <w:rPr>
          <w:rStyle w:val="normaltextrun"/>
          <w:rFonts w:ascii="Direct Sans" w:hAnsi="Direct Sans" w:cs="Segoe UI"/>
          <w:i/>
          <w:iCs/>
          <w:color w:val="003F33"/>
          <w:sz w:val="16"/>
          <w:szCs w:val="16"/>
        </w:rPr>
        <w:t>největší ryze česká neživotní pojišťovna s téměř 900 tisíci klienty v Česku a Polsku. Součástí skupiny jsou také</w:t>
      </w:r>
      <w:r w:rsidRPr="00290AB2">
        <w:rPr>
          <w:rStyle w:val="apple-converted-space"/>
          <w:rFonts w:ascii="Direct Sans" w:hAnsi="Direct Sans" w:cs="Segoe UI"/>
          <w:i/>
          <w:iCs/>
          <w:color w:val="003F33"/>
          <w:sz w:val="16"/>
          <w:szCs w:val="16"/>
        </w:rPr>
        <w:t> </w:t>
      </w:r>
      <w:hyperlink r:id="rId17" w:tgtFrame="_blank" w:history="1">
        <w:r w:rsidRPr="00290AB2">
          <w:rPr>
            <w:rStyle w:val="normaltextrun"/>
            <w:rFonts w:ascii="Direct Sans" w:hAnsi="Direct Sans" w:cs="Segoe UI"/>
            <w:b/>
            <w:bCs/>
            <w:i/>
            <w:iCs/>
            <w:color w:val="C4DE00"/>
            <w:sz w:val="16"/>
            <w:szCs w:val="16"/>
            <w:u w:val="single"/>
          </w:rPr>
          <w:t>Direct auto</w:t>
        </w:r>
      </w:hyperlink>
      <w:r w:rsidRPr="00290AB2">
        <w:rPr>
          <w:rStyle w:val="normaltextrun"/>
          <w:rFonts w:ascii="Direct Sans" w:hAnsi="Direct Sans"/>
          <w:b/>
          <w:bCs/>
          <w:i/>
          <w:iCs/>
          <w:color w:val="C4DE00"/>
          <w:sz w:val="16"/>
          <w:szCs w:val="16"/>
          <w:u w:val="single"/>
        </w:rPr>
        <w:t> </w:t>
      </w:r>
      <w:r w:rsidRPr="00290AB2">
        <w:rPr>
          <w:rStyle w:val="normaltextrun"/>
          <w:rFonts w:ascii="Direct Sans" w:hAnsi="Direct Sans" w:cs="Segoe UI"/>
          <w:i/>
          <w:iCs/>
          <w:color w:val="003F33"/>
          <w:sz w:val="16"/>
          <w:szCs w:val="16"/>
        </w:rPr>
        <w:t>(automotive</w:t>
      </w:r>
      <w:r w:rsidRPr="00290AB2">
        <w:rPr>
          <w:rStyle w:val="apple-converted-space"/>
          <w:rFonts w:ascii="Direct Sans" w:hAnsi="Direct Sans" w:cs="Segoe UI"/>
          <w:i/>
          <w:iCs/>
          <w:color w:val="003F33"/>
          <w:sz w:val="16"/>
          <w:szCs w:val="16"/>
        </w:rPr>
        <w:t> </w:t>
      </w:r>
      <w:r w:rsidRPr="00290AB2">
        <w:rPr>
          <w:rStyle w:val="normaltextrun"/>
          <w:rFonts w:ascii="Direct Sans" w:hAnsi="Direct Sans" w:cs="Segoe UI"/>
          <w:i/>
          <w:iCs/>
          <w:color w:val="003F33"/>
          <w:sz w:val="16"/>
          <w:szCs w:val="16"/>
        </w:rPr>
        <w:t>retail),</w:t>
      </w:r>
      <w:r w:rsidRPr="00290AB2">
        <w:rPr>
          <w:rStyle w:val="apple-converted-space"/>
          <w:rFonts w:ascii="Direct Sans" w:hAnsi="Direct Sans" w:cs="Segoe UI"/>
          <w:i/>
          <w:iCs/>
          <w:color w:val="003F33"/>
          <w:sz w:val="16"/>
          <w:szCs w:val="16"/>
        </w:rPr>
        <w:t> </w:t>
      </w:r>
      <w:hyperlink r:id="rId18" w:tgtFrame="_blank" w:history="1">
        <w:r w:rsidRPr="00290AB2">
          <w:rPr>
            <w:rStyle w:val="normaltextrun"/>
            <w:rFonts w:ascii="Direct Sans" w:hAnsi="Direct Sans" w:cs="Segoe UI"/>
            <w:b/>
            <w:bCs/>
            <w:i/>
            <w:iCs/>
            <w:color w:val="C4DE00"/>
            <w:sz w:val="16"/>
            <w:szCs w:val="16"/>
            <w:u w:val="single"/>
          </w:rPr>
          <w:t>Fidoo</w:t>
        </w:r>
      </w:hyperlink>
      <w:r w:rsidRPr="00290AB2">
        <w:rPr>
          <w:rStyle w:val="apple-converted-space"/>
          <w:rFonts w:ascii="Direct Sans" w:hAnsi="Direct Sans" w:cs="Segoe UI"/>
          <w:i/>
          <w:iCs/>
          <w:color w:val="92D050"/>
          <w:sz w:val="16"/>
          <w:szCs w:val="16"/>
        </w:rPr>
        <w:t> </w:t>
      </w:r>
      <w:r w:rsidRPr="00290AB2">
        <w:rPr>
          <w:rStyle w:val="normaltextrun"/>
          <w:rFonts w:ascii="Direct Sans" w:hAnsi="Direct Sans" w:cs="Segoe UI"/>
          <w:i/>
          <w:iCs/>
          <w:color w:val="003F33"/>
          <w:sz w:val="16"/>
          <w:szCs w:val="16"/>
        </w:rPr>
        <w:t>(fintech/SME banking), platforma</w:t>
      </w:r>
      <w:r w:rsidRPr="00290AB2">
        <w:rPr>
          <w:rStyle w:val="apple-converted-space"/>
          <w:rFonts w:ascii="Direct Sans" w:hAnsi="Direct Sans" w:cs="Segoe UI"/>
          <w:i/>
          <w:iCs/>
          <w:color w:val="003F33"/>
          <w:sz w:val="16"/>
          <w:szCs w:val="16"/>
        </w:rPr>
        <w:t> </w:t>
      </w:r>
      <w:hyperlink r:id="rId19" w:tgtFrame="_blank" w:history="1">
        <w:r w:rsidRPr="00290AB2">
          <w:rPr>
            <w:rStyle w:val="normaltextrun"/>
            <w:rFonts w:ascii="Direct Sans" w:hAnsi="Direct Sans" w:cs="Segoe UI"/>
            <w:b/>
            <w:bCs/>
            <w:i/>
            <w:iCs/>
            <w:color w:val="C4DE00"/>
            <w:sz w:val="16"/>
            <w:szCs w:val="16"/>
            <w:u w:val="single"/>
          </w:rPr>
          <w:t>Fondee</w:t>
        </w:r>
      </w:hyperlink>
      <w:r w:rsidRPr="00290AB2">
        <w:rPr>
          <w:rStyle w:val="normaltextrun"/>
          <w:rFonts w:ascii="Direct Sans" w:hAnsi="Direct Sans" w:cs="Segoe UI"/>
          <w:i/>
          <w:iCs/>
          <w:sz w:val="16"/>
          <w:szCs w:val="16"/>
        </w:rPr>
        <w:t xml:space="preserve">, </w:t>
      </w:r>
      <w:r w:rsidRPr="00290AB2">
        <w:rPr>
          <w:rStyle w:val="normaltextrun"/>
          <w:rFonts w:ascii="Direct Sans" w:hAnsi="Direct Sans" w:cs="Segoe UI"/>
          <w:i/>
          <w:iCs/>
          <w:color w:val="003F33"/>
          <w:sz w:val="16"/>
          <w:szCs w:val="16"/>
        </w:rPr>
        <w:t>dále</w:t>
      </w:r>
      <w:r w:rsidRPr="00290AB2">
        <w:rPr>
          <w:rStyle w:val="apple-converted-space"/>
          <w:rFonts w:ascii="Direct Sans" w:hAnsi="Direct Sans" w:cs="Segoe UI"/>
          <w:i/>
          <w:iCs/>
          <w:sz w:val="16"/>
          <w:szCs w:val="16"/>
        </w:rPr>
        <w:t> </w:t>
      </w:r>
      <w:hyperlink r:id="rId20" w:tgtFrame="_blank" w:history="1">
        <w:r w:rsidRPr="00290AB2">
          <w:rPr>
            <w:rStyle w:val="normaltextrun"/>
            <w:rFonts w:ascii="Direct Sans" w:hAnsi="Direct Sans" w:cs="Segoe UI"/>
            <w:b/>
            <w:bCs/>
            <w:i/>
            <w:iCs/>
            <w:color w:val="C4DE00"/>
            <w:sz w:val="16"/>
            <w:szCs w:val="16"/>
            <w:u w:val="single"/>
          </w:rPr>
          <w:t>Direct Investments</w:t>
        </w:r>
      </w:hyperlink>
      <w:r w:rsidRPr="00290AB2">
        <w:rPr>
          <w:rStyle w:val="apple-converted-space"/>
          <w:rFonts w:ascii="Direct Sans" w:hAnsi="Direct Sans" w:cs="Segoe UI"/>
          <w:i/>
          <w:iCs/>
          <w:sz w:val="16"/>
          <w:szCs w:val="16"/>
        </w:rPr>
        <w:t> </w:t>
      </w:r>
      <w:r w:rsidRPr="00290AB2">
        <w:rPr>
          <w:rStyle w:val="normaltextrun"/>
          <w:rFonts w:ascii="Direct Sans" w:hAnsi="Direct Sans" w:cs="Segoe UI"/>
          <w:i/>
          <w:iCs/>
          <w:color w:val="003F33"/>
          <w:sz w:val="16"/>
          <w:szCs w:val="16"/>
        </w:rPr>
        <w:t>a také</w:t>
      </w:r>
      <w:r w:rsidRPr="00290AB2">
        <w:rPr>
          <w:rStyle w:val="apple-converted-space"/>
          <w:rFonts w:ascii="Direct Sans" w:hAnsi="Direct Sans" w:cs="Segoe UI"/>
          <w:i/>
          <w:iCs/>
          <w:color w:val="003F33"/>
          <w:sz w:val="16"/>
          <w:szCs w:val="16"/>
        </w:rPr>
        <w:t> </w:t>
      </w:r>
      <w:hyperlink r:id="rId21" w:tgtFrame="_blank" w:history="1">
        <w:r w:rsidRPr="00290AB2">
          <w:rPr>
            <w:rStyle w:val="normaltextrun"/>
            <w:rFonts w:ascii="Direct Sans" w:hAnsi="Direct Sans" w:cs="Segoe UI"/>
            <w:b/>
            <w:bCs/>
            <w:i/>
            <w:iCs/>
            <w:color w:val="C4DE00"/>
            <w:sz w:val="16"/>
            <w:szCs w:val="16"/>
            <w:u w:val="single"/>
          </w:rPr>
          <w:t>Direct Social Impact</w:t>
        </w:r>
      </w:hyperlink>
      <w:r w:rsidRPr="00290AB2">
        <w:rPr>
          <w:rStyle w:val="normaltextrun"/>
          <w:rFonts w:ascii="Direct Sans" w:hAnsi="Direct Sans" w:cs="Segoe UI"/>
          <w:b/>
          <w:bCs/>
          <w:i/>
          <w:iCs/>
          <w:color w:val="C4DE00"/>
          <w:sz w:val="16"/>
          <w:szCs w:val="16"/>
          <w:u w:val="single"/>
        </w:rPr>
        <w:t>.</w:t>
      </w:r>
      <w:r w:rsidRPr="00290AB2">
        <w:rPr>
          <w:rStyle w:val="apple-converted-space"/>
          <w:rFonts w:ascii="Direct Sans" w:hAnsi="Direct Sans" w:cs="Segoe UI"/>
          <w:i/>
          <w:iCs/>
          <w:color w:val="92D050"/>
          <w:sz w:val="16"/>
          <w:szCs w:val="16"/>
        </w:rPr>
        <w:t> </w:t>
      </w:r>
      <w:r w:rsidRPr="00290AB2">
        <w:rPr>
          <w:rStyle w:val="normaltextrun"/>
          <w:rFonts w:ascii="Direct Sans" w:hAnsi="Direct Sans" w:cs="Segoe UI"/>
          <w:i/>
          <w:iCs/>
          <w:color w:val="003F33"/>
          <w:sz w:val="16"/>
          <w:szCs w:val="16"/>
        </w:rPr>
        <w:t>Skupinu vlastní a řídí</w:t>
      </w:r>
      <w:r w:rsidRPr="00290AB2">
        <w:rPr>
          <w:rStyle w:val="apple-converted-space"/>
          <w:rFonts w:ascii="Direct Sans" w:hAnsi="Direct Sans" w:cs="Segoe UI"/>
          <w:i/>
          <w:iCs/>
          <w:color w:val="003F33"/>
          <w:sz w:val="16"/>
          <w:szCs w:val="16"/>
        </w:rPr>
        <w:t> </w:t>
      </w:r>
      <w:hyperlink r:id="rId22" w:tgtFrame="_blank" w:history="1">
        <w:r w:rsidRPr="00290AB2">
          <w:rPr>
            <w:rStyle w:val="normaltextrun"/>
            <w:rFonts w:ascii="Direct Sans" w:hAnsi="Direct Sans" w:cs="Segoe UI"/>
            <w:b/>
            <w:bCs/>
            <w:i/>
            <w:iCs/>
            <w:color w:val="C4DE00"/>
            <w:sz w:val="16"/>
            <w:szCs w:val="16"/>
            <w:u w:val="single"/>
          </w:rPr>
          <w:t>Pavel Řehák</w:t>
        </w:r>
      </w:hyperlink>
      <w:r w:rsidRPr="00290AB2">
        <w:rPr>
          <w:rStyle w:val="normaltextrun"/>
          <w:rFonts w:ascii="Direct Sans" w:hAnsi="Direct Sans" w:cs="Segoe UI"/>
          <w:b/>
          <w:bCs/>
          <w:i/>
          <w:iCs/>
          <w:sz w:val="16"/>
          <w:szCs w:val="16"/>
        </w:rPr>
        <w:t>.</w:t>
      </w:r>
      <w:r w:rsidRPr="00290AB2">
        <w:rPr>
          <w:rStyle w:val="apple-converted-space"/>
          <w:rFonts w:ascii="Direct Sans" w:hAnsi="Direct Sans" w:cs="Segoe UI"/>
          <w:i/>
          <w:iCs/>
          <w:sz w:val="16"/>
          <w:szCs w:val="16"/>
        </w:rPr>
        <w:t> </w:t>
      </w:r>
      <w:r w:rsidRPr="00290AB2">
        <w:rPr>
          <w:rStyle w:val="normaltextrun"/>
          <w:rFonts w:ascii="Direct Sans" w:hAnsi="Direct Sans" w:cs="Segoe UI"/>
          <w:i/>
          <w:iCs/>
          <w:color w:val="003F33"/>
          <w:sz w:val="16"/>
          <w:szCs w:val="16"/>
        </w:rPr>
        <w:t>Cílem je zpětinásobit růst a dosáhnout do roku 2030 obratu 40-50 miliard Kč.</w:t>
      </w:r>
    </w:p>
    <w:p w14:paraId="7078B01C" w14:textId="77777777" w:rsidR="00C527FC" w:rsidRPr="00290AB2" w:rsidRDefault="00C527FC" w:rsidP="00C527FC">
      <w:pPr>
        <w:pStyle w:val="paragraph"/>
        <w:spacing w:before="0" w:beforeAutospacing="0" w:after="0" w:afterAutospacing="0"/>
        <w:textAlignment w:val="baseline"/>
        <w:rPr>
          <w:rFonts w:ascii="Direct Sans" w:hAnsi="Direct Sans" w:cs="Segoe UI"/>
          <w:i/>
          <w:iCs/>
          <w:sz w:val="16"/>
          <w:szCs w:val="16"/>
        </w:rPr>
      </w:pPr>
      <w:r w:rsidRPr="00290AB2">
        <w:rPr>
          <w:rStyle w:val="eop"/>
          <w:rFonts w:ascii="Direct Sans" w:hAnsi="Direct Sans" w:cs="Segoe UI"/>
          <w:i/>
          <w:iCs/>
          <w:sz w:val="16"/>
          <w:szCs w:val="16"/>
        </w:rPr>
        <w:t> </w:t>
      </w:r>
    </w:p>
    <w:p w14:paraId="61092512" w14:textId="77777777" w:rsidR="00C527FC" w:rsidRPr="00290AB2" w:rsidRDefault="00C527FC" w:rsidP="00C527FC">
      <w:pPr>
        <w:pStyle w:val="paragraph"/>
        <w:spacing w:before="0" w:beforeAutospacing="0" w:after="0" w:afterAutospacing="0"/>
        <w:textAlignment w:val="baseline"/>
        <w:rPr>
          <w:rFonts w:ascii="Direct Sans" w:hAnsi="Direct Sans" w:cs="Segoe UI"/>
          <w:i/>
          <w:iCs/>
          <w:sz w:val="20"/>
          <w:szCs w:val="20"/>
        </w:rPr>
      </w:pPr>
      <w:r w:rsidRPr="00290AB2">
        <w:rPr>
          <w:rStyle w:val="normaltextrun"/>
          <w:rFonts w:ascii="Direct Sans" w:hAnsi="Direct Sans" w:cs="Segoe UI"/>
          <w:b/>
          <w:bCs/>
          <w:i/>
          <w:iCs/>
          <w:color w:val="003F33"/>
          <w:sz w:val="16"/>
          <w:szCs w:val="16"/>
        </w:rPr>
        <w:t>Direct media</w:t>
      </w:r>
      <w:r w:rsidRPr="00290AB2">
        <w:rPr>
          <w:rStyle w:val="apple-converted-space"/>
          <w:rFonts w:ascii="Direct Sans" w:hAnsi="Direct Sans" w:cs="Segoe UI"/>
          <w:b/>
          <w:bCs/>
          <w:i/>
          <w:iCs/>
          <w:color w:val="003F33"/>
          <w:sz w:val="16"/>
          <w:szCs w:val="16"/>
        </w:rPr>
        <w:t> </w:t>
      </w:r>
      <w:r w:rsidRPr="00290AB2">
        <w:rPr>
          <w:rStyle w:val="normaltextrun"/>
          <w:rFonts w:ascii="Direct Sans" w:hAnsi="Direct Sans" w:cs="Segoe UI"/>
          <w:b/>
          <w:bCs/>
          <w:i/>
          <w:iCs/>
          <w:color w:val="003F33"/>
          <w:sz w:val="16"/>
          <w:szCs w:val="16"/>
        </w:rPr>
        <w:t>newsroom</w:t>
      </w:r>
      <w:r w:rsidRPr="00290AB2">
        <w:rPr>
          <w:rStyle w:val="apple-converted-space"/>
          <w:rFonts w:ascii="Direct Sans" w:hAnsi="Direct Sans" w:cs="Segoe UI"/>
          <w:b/>
          <w:bCs/>
          <w:i/>
          <w:iCs/>
          <w:color w:val="003F33"/>
          <w:sz w:val="16"/>
          <w:szCs w:val="16"/>
        </w:rPr>
        <w:br/>
      </w:r>
      <w:r w:rsidRPr="00290AB2">
        <w:rPr>
          <w:rStyle w:val="normaltextrun"/>
          <w:rFonts w:ascii="Direct Sans" w:hAnsi="Direct Sans" w:cs="Segoe UI"/>
          <w:b/>
          <w:bCs/>
          <w:i/>
          <w:iCs/>
          <w:color w:val="003F33"/>
          <w:sz w:val="16"/>
          <w:szCs w:val="16"/>
        </w:rPr>
        <w:t>aktuální informace o skupině</w:t>
      </w:r>
      <w:r w:rsidRPr="00290AB2">
        <w:rPr>
          <w:rStyle w:val="apple-converted-space"/>
          <w:rFonts w:ascii="Direct Sans" w:hAnsi="Direct Sans" w:cs="Segoe UI"/>
          <w:b/>
          <w:bCs/>
          <w:i/>
          <w:iCs/>
          <w:color w:val="003F33"/>
          <w:sz w:val="16"/>
          <w:szCs w:val="16"/>
        </w:rPr>
        <w:t> </w:t>
      </w:r>
      <w:r w:rsidRPr="00290AB2">
        <w:rPr>
          <w:rStyle w:val="normaltextrun"/>
          <w:rFonts w:ascii="Direct Sans" w:hAnsi="Direct Sans" w:cs="Segoe UI"/>
          <w:b/>
          <w:bCs/>
          <w:i/>
          <w:iCs/>
          <w:color w:val="003F33"/>
          <w:sz w:val="16"/>
          <w:szCs w:val="16"/>
        </w:rPr>
        <w:t xml:space="preserve">Direct: </w:t>
      </w:r>
      <w:hyperlink r:id="rId23" w:history="1">
        <w:r w:rsidRPr="00290AB2">
          <w:rPr>
            <w:rFonts w:ascii="Direct Sans" w:hAnsi="Direct Sans" w:cs="Segoe UI"/>
            <w:b/>
            <w:i/>
            <w:color w:val="C4DE00"/>
            <w:sz w:val="16"/>
            <w:szCs w:val="16"/>
          </w:rPr>
          <w:t>https://direct.mediaboard.site</w:t>
        </w:r>
      </w:hyperlink>
      <w:r w:rsidRPr="00290AB2">
        <w:rPr>
          <w:rStyle w:val="eop"/>
          <w:rFonts w:ascii="Direct Sans" w:hAnsi="Direct Sans" w:cs="Segoe UI"/>
          <w:b/>
          <w:bCs/>
          <w:i/>
          <w:iCs/>
          <w:color w:val="C4DE00"/>
          <w:sz w:val="16"/>
          <w:szCs w:val="16"/>
        </w:rPr>
        <w:t> </w:t>
      </w:r>
    </w:p>
    <w:p w14:paraId="36E009F8" w14:textId="77777777" w:rsidR="00C527FC" w:rsidRPr="006208AB" w:rsidRDefault="00C527FC" w:rsidP="00C527FC">
      <w:pPr>
        <w:rPr>
          <w:rFonts w:ascii="DM Sans" w:hAnsi="DM Sans"/>
          <w:bCs/>
          <w:sz w:val="16"/>
          <w:szCs w:val="16"/>
          <w:lang w:eastAsia="cs-CZ"/>
        </w:rPr>
      </w:pPr>
    </w:p>
    <w:p w14:paraId="0A3CCDD9" w14:textId="77777777" w:rsidR="00C527FC" w:rsidRPr="00290AB2" w:rsidRDefault="00C527FC" w:rsidP="00367A5D"/>
    <w:sectPr w:rsidR="00C527FC" w:rsidRPr="00290AB2" w:rsidSect="003E21A5">
      <w:headerReference w:type="default" r:id="rId24"/>
      <w:footerReference w:type="default" r:id="rId25"/>
      <w:pgSz w:w="11906" w:h="16838"/>
      <w:pgMar w:top="1043" w:right="850" w:bottom="1417" w:left="991"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7E777" w14:textId="77777777" w:rsidR="000940E3" w:rsidRDefault="000940E3" w:rsidP="00671F42">
      <w:r>
        <w:separator/>
      </w:r>
    </w:p>
  </w:endnote>
  <w:endnote w:type="continuationSeparator" w:id="0">
    <w:p w14:paraId="49160843" w14:textId="77777777" w:rsidR="000940E3" w:rsidRDefault="000940E3" w:rsidP="00671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Direct Sans">
    <w:altName w:val="Calibri"/>
    <w:panose1 w:val="00000000000000000000"/>
    <w:charset w:val="00"/>
    <w:family w:val="auto"/>
    <w:notTrueType/>
    <w:pitch w:val="variable"/>
    <w:sig w:usb0="A00000FF" w:usb1="4000206B" w:usb2="00000000" w:usb3="00000000" w:csb0="00000093" w:csb1="00000000"/>
  </w:font>
  <w:font w:name="DM Sans">
    <w:charset w:val="EE"/>
    <w:family w:val="auto"/>
    <w:pitch w:val="variable"/>
    <w:sig w:usb0="8000002F" w:usb1="5000205B"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Z__kladn__ tex">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irect Sans Semibold">
    <w:altName w:val="Calibri"/>
    <w:panose1 w:val="00000000000000000000"/>
    <w:charset w:val="00"/>
    <w:family w:val="auto"/>
    <w:notTrueType/>
    <w:pitch w:val="variable"/>
    <w:sig w:usb0="A00000F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87B37" w14:textId="77777777" w:rsidR="00426C24" w:rsidRDefault="00426C24" w:rsidP="00D94E00"/>
  <w:tbl>
    <w:tblPr>
      <w:tblpPr w:leftFromText="141" w:rightFromText="141" w:vertAnchor="text" w:horzAnchor="margin" w:tblpY="1"/>
      <w:tblW w:w="10367" w:type="dxa"/>
      <w:tblLayout w:type="fixed"/>
      <w:tblCellMar>
        <w:left w:w="0" w:type="dxa"/>
        <w:right w:w="0" w:type="dxa"/>
      </w:tblCellMar>
      <w:tblLook w:val="0600" w:firstRow="0" w:lastRow="0" w:firstColumn="0" w:lastColumn="0" w:noHBand="1" w:noVBand="1"/>
    </w:tblPr>
    <w:tblGrid>
      <w:gridCol w:w="4488"/>
      <w:gridCol w:w="3559"/>
      <w:gridCol w:w="2320"/>
    </w:tblGrid>
    <w:tr w:rsidR="00426C24" w:rsidRPr="00C12F83" w14:paraId="0D1D8782" w14:textId="77777777" w:rsidTr="00B24C77">
      <w:trPr>
        <w:trHeight w:val="205"/>
      </w:trPr>
      <w:tc>
        <w:tcPr>
          <w:tcW w:w="4488" w:type="dxa"/>
          <w:noWrap/>
          <w:vAlign w:val="center"/>
        </w:tcPr>
        <w:p w14:paraId="43BBACF8" w14:textId="77777777" w:rsidR="00426C24" w:rsidRPr="00C12F83" w:rsidRDefault="00426C24" w:rsidP="00D94E00">
          <w:pPr>
            <w:autoSpaceDE w:val="0"/>
            <w:autoSpaceDN w:val="0"/>
            <w:adjustRightInd w:val="0"/>
            <w:ind w:left="113"/>
            <w:rPr>
              <w:rFonts w:ascii="Direct Sans" w:hAnsi="Direct Sans"/>
              <w:color w:val="004033"/>
              <w:sz w:val="14"/>
              <w:szCs w:val="14"/>
            </w:rPr>
          </w:pPr>
          <w:r w:rsidRPr="00C12F83">
            <w:rPr>
              <w:rFonts w:ascii="Direct Sans" w:hAnsi="Direct Sans"/>
              <w:color w:val="004033"/>
              <w:sz w:val="14"/>
              <w:szCs w:val="14"/>
            </w:rPr>
            <w:t>Direct pojišťovna, a.s.</w:t>
          </w:r>
        </w:p>
        <w:p w14:paraId="11E78495" w14:textId="77777777" w:rsidR="00426C24" w:rsidRPr="00C12F83" w:rsidRDefault="00426C24" w:rsidP="00D94E00">
          <w:pPr>
            <w:autoSpaceDE w:val="0"/>
            <w:autoSpaceDN w:val="0"/>
            <w:adjustRightInd w:val="0"/>
            <w:ind w:left="113"/>
            <w:rPr>
              <w:rFonts w:ascii="Direct Sans" w:hAnsi="Direct Sans" w:cs="Times New Roman"/>
              <w:color w:val="004033"/>
              <w:sz w:val="20"/>
              <w:szCs w:val="20"/>
            </w:rPr>
          </w:pPr>
          <w:r w:rsidRPr="00C12F83">
            <w:rPr>
              <w:rFonts w:ascii="Direct Sans" w:hAnsi="Direct Sans"/>
              <w:color w:val="004033"/>
              <w:sz w:val="14"/>
              <w:szCs w:val="14"/>
            </w:rPr>
            <w:t>Nové sady 996/25 602 00 Brno</w:t>
          </w:r>
        </w:p>
      </w:tc>
      <w:tc>
        <w:tcPr>
          <w:tcW w:w="3559" w:type="dxa"/>
          <w:noWrap/>
          <w:vAlign w:val="center"/>
        </w:tcPr>
        <w:p w14:paraId="79D5FD7A" w14:textId="77777777" w:rsidR="00426C24" w:rsidRPr="00C12F83" w:rsidRDefault="00426C24" w:rsidP="00D94E00">
          <w:pPr>
            <w:autoSpaceDE w:val="0"/>
            <w:autoSpaceDN w:val="0"/>
            <w:adjustRightInd w:val="0"/>
            <w:ind w:left="113"/>
            <w:rPr>
              <w:rFonts w:ascii="Direct Sans" w:hAnsi="Direct Sans"/>
              <w:color w:val="004033"/>
            </w:rPr>
          </w:pPr>
          <w:hyperlink r:id="rId1" w:history="1">
            <w:r w:rsidRPr="00C12F83">
              <w:rPr>
                <w:rFonts w:ascii="Direct Sans" w:hAnsi="Direct Sans"/>
                <w:color w:val="004033"/>
                <w:sz w:val="14"/>
                <w:szCs w:val="14"/>
              </w:rPr>
              <w:t>info@direct.cz</w:t>
            </w:r>
          </w:hyperlink>
        </w:p>
        <w:p w14:paraId="216A17C0" w14:textId="77777777" w:rsidR="00426C24" w:rsidRPr="00C12F83" w:rsidRDefault="00426C24" w:rsidP="00D94E00">
          <w:pPr>
            <w:autoSpaceDE w:val="0"/>
            <w:autoSpaceDN w:val="0"/>
            <w:adjustRightInd w:val="0"/>
            <w:ind w:left="113"/>
            <w:rPr>
              <w:rFonts w:ascii="Direct Sans" w:hAnsi="Direct Sans" w:cs="Times New Roman"/>
              <w:color w:val="004033"/>
              <w:sz w:val="20"/>
              <w:szCs w:val="20"/>
            </w:rPr>
          </w:pPr>
          <w:r w:rsidRPr="00C12F83">
            <w:rPr>
              <w:rFonts w:ascii="Direct Sans" w:hAnsi="Direct Sans"/>
              <w:color w:val="004033"/>
              <w:sz w:val="14"/>
              <w:szCs w:val="14"/>
            </w:rPr>
            <w:t>www.direct.cz</w:t>
          </w:r>
          <w:r w:rsidRPr="00C12F83">
            <w:rPr>
              <w:rFonts w:ascii="Direct Sans" w:hAnsi="Direct Sans"/>
              <w:color w:val="004033"/>
              <w:sz w:val="14"/>
              <w:szCs w:val="14"/>
            </w:rPr>
            <w:tab/>
          </w:r>
        </w:p>
      </w:tc>
      <w:tc>
        <w:tcPr>
          <w:tcW w:w="2320" w:type="dxa"/>
          <w:noWrap/>
          <w:vAlign w:val="center"/>
        </w:tcPr>
        <w:p w14:paraId="7E1DDFE9" w14:textId="77777777" w:rsidR="00426C24" w:rsidRPr="00C12F83" w:rsidRDefault="00426C24" w:rsidP="00D94E00">
          <w:pPr>
            <w:autoSpaceDE w:val="0"/>
            <w:autoSpaceDN w:val="0"/>
            <w:adjustRightInd w:val="0"/>
            <w:ind w:left="1021"/>
            <w:jc w:val="right"/>
            <w:rPr>
              <w:rFonts w:ascii="Direct Sans" w:hAnsi="Direct Sans"/>
              <w:color w:val="004033"/>
              <w:sz w:val="14"/>
              <w:szCs w:val="14"/>
            </w:rPr>
          </w:pPr>
          <w:r w:rsidRPr="00C12F83">
            <w:rPr>
              <w:rFonts w:ascii="Direct Sans" w:hAnsi="Direct Sans"/>
              <w:color w:val="004033"/>
              <w:sz w:val="14"/>
              <w:szCs w:val="14"/>
            </w:rPr>
            <w:t>IČO: 25073958</w:t>
          </w:r>
        </w:p>
        <w:p w14:paraId="5B23F291" w14:textId="77777777" w:rsidR="00426C24" w:rsidRPr="00C12F83" w:rsidRDefault="00426C24" w:rsidP="00D94E00">
          <w:pPr>
            <w:autoSpaceDE w:val="0"/>
            <w:autoSpaceDN w:val="0"/>
            <w:adjustRightInd w:val="0"/>
            <w:ind w:left="1021"/>
            <w:jc w:val="right"/>
            <w:rPr>
              <w:rFonts w:ascii="Direct Sans" w:hAnsi="Direct Sans" w:cs="Times New Roman"/>
              <w:color w:val="004033"/>
              <w:sz w:val="20"/>
              <w:szCs w:val="20"/>
            </w:rPr>
          </w:pPr>
          <w:r w:rsidRPr="00C12F83">
            <w:rPr>
              <w:rFonts w:ascii="Direct Sans" w:hAnsi="Direct Sans"/>
              <w:color w:val="004033"/>
              <w:sz w:val="14"/>
              <w:szCs w:val="14"/>
            </w:rPr>
            <w:t>DIČ: CZ699004195</w:t>
          </w:r>
        </w:p>
      </w:tc>
    </w:tr>
  </w:tbl>
  <w:p w14:paraId="40E4501B" w14:textId="77777777" w:rsidR="00426C24" w:rsidRDefault="00426C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BF27C" w14:textId="77777777" w:rsidR="000940E3" w:rsidRDefault="000940E3" w:rsidP="00671F42">
      <w:r>
        <w:separator/>
      </w:r>
    </w:p>
  </w:footnote>
  <w:footnote w:type="continuationSeparator" w:id="0">
    <w:p w14:paraId="6166D238" w14:textId="77777777" w:rsidR="000940E3" w:rsidRDefault="000940E3" w:rsidP="00671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DD5E" w14:textId="77777777" w:rsidR="00426C24" w:rsidRPr="00671F42" w:rsidRDefault="00426C24" w:rsidP="00671F42">
    <w:pPr>
      <w:tabs>
        <w:tab w:val="left" w:pos="4536"/>
      </w:tabs>
      <w:spacing w:before="820"/>
      <w:rPr>
        <w:rFonts w:ascii="Direct Sans Semibold" w:hAnsi="Direct Sans Semibold" w:cs="Times New Roman (Z__kladn__ tex"/>
        <w:b/>
        <w:bCs/>
        <w:color w:val="004033"/>
        <w:sz w:val="48"/>
        <w:szCs w:val="66"/>
      </w:rPr>
    </w:pPr>
    <w:r w:rsidRPr="004A60CC">
      <w:rPr>
        <w:rFonts w:ascii="Direct Sans" w:hAnsi="Direct Sans" w:cs="Times New Roman (Z__kladn__ tex"/>
        <w:b/>
        <w:bCs/>
        <w:i/>
        <w:iCs/>
        <w:noProof/>
        <w:color w:val="004033"/>
        <w:sz w:val="48"/>
        <w:szCs w:val="66"/>
      </w:rPr>
      <w:drawing>
        <wp:anchor distT="0" distB="0" distL="114300" distR="114300" simplePos="0" relativeHeight="251658241" behindDoc="0" locked="0" layoutInCell="1" allowOverlap="1" wp14:anchorId="25296C83" wp14:editId="4134A8BE">
          <wp:simplePos x="0" y="0"/>
          <wp:positionH relativeFrom="column">
            <wp:posOffset>-179103</wp:posOffset>
          </wp:positionH>
          <wp:positionV relativeFrom="paragraph">
            <wp:posOffset>85090</wp:posOffset>
          </wp:positionV>
          <wp:extent cx="1273215" cy="784537"/>
          <wp:effectExtent l="0" t="0" r="0" b="0"/>
          <wp:wrapNone/>
          <wp:docPr id="2143123647" name="Obrázek 4">
            <a:extLst xmlns:a="http://schemas.openxmlformats.org/drawingml/2006/main">
              <a:ext uri="{FF2B5EF4-FFF2-40B4-BE49-F238E27FC236}">
                <a16:creationId xmlns:a16="http://schemas.microsoft.com/office/drawing/2014/main" id="{B1500E11-0604-4E8F-9C1D-22507AA41F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23647" name="Obrázek 2143123647"/>
                  <pic:cNvPicPr/>
                </pic:nvPicPr>
                <pic:blipFill>
                  <a:blip r:embed="rId1">
                    <a:extLst>
                      <a:ext uri="{28A0092B-C50C-407E-A947-70E740481C1C}">
                        <a14:useLocalDpi xmlns:a14="http://schemas.microsoft.com/office/drawing/2010/main" val="0"/>
                      </a:ext>
                    </a:extLst>
                  </a:blip>
                  <a:stretch>
                    <a:fillRect/>
                  </a:stretch>
                </pic:blipFill>
                <pic:spPr>
                  <a:xfrm>
                    <a:off x="0" y="0"/>
                    <a:ext cx="1273215" cy="784537"/>
                  </a:xfrm>
                  <a:prstGeom prst="rect">
                    <a:avLst/>
                  </a:prstGeom>
                </pic:spPr>
              </pic:pic>
            </a:graphicData>
          </a:graphic>
          <wp14:sizeRelH relativeFrom="page">
            <wp14:pctWidth>0</wp14:pctWidth>
          </wp14:sizeRelH>
          <wp14:sizeRelV relativeFrom="page">
            <wp14:pctHeight>0</wp14:pctHeight>
          </wp14:sizeRelV>
        </wp:anchor>
      </w:drawing>
    </w:r>
    <w:r>
      <w:rPr>
        <w:rFonts w:ascii="Direct Sans" w:hAnsi="Direct Sans" w:cs="Times New Roman (Z__kladn__ tex"/>
        <w:b/>
        <w:bCs/>
        <w:i/>
        <w:iCs/>
        <w:noProof/>
        <w:color w:val="004033"/>
        <w:sz w:val="48"/>
        <w:szCs w:val="66"/>
      </w:rPr>
      <mc:AlternateContent>
        <mc:Choice Requires="wps">
          <w:drawing>
            <wp:anchor distT="0" distB="0" distL="114300" distR="114300" simplePos="0" relativeHeight="251658240" behindDoc="0" locked="0" layoutInCell="1" allowOverlap="1" wp14:anchorId="1C3A61FC" wp14:editId="06CDB5AD">
              <wp:simplePos x="0" y="0"/>
              <wp:positionH relativeFrom="column">
                <wp:posOffset>5098303</wp:posOffset>
              </wp:positionH>
              <wp:positionV relativeFrom="paragraph">
                <wp:posOffset>209124</wp:posOffset>
              </wp:positionV>
              <wp:extent cx="1423686" cy="335666"/>
              <wp:effectExtent l="0" t="0" r="0" b="0"/>
              <wp:wrapNone/>
              <wp:docPr id="1889154882" name="Textové pole 5">
                <a:extLst xmlns:a="http://schemas.openxmlformats.org/drawingml/2006/main">
                  <a:ext uri="{FF2B5EF4-FFF2-40B4-BE49-F238E27FC236}">
                    <a16:creationId xmlns:a16="http://schemas.microsoft.com/office/drawing/2014/main" id="{E0EE493D-D596-4B03-9FEC-8F908B6D6EB5}"/>
                  </a:ext>
                </a:extLst>
              </wp:docPr>
              <wp:cNvGraphicFramePr/>
              <a:graphic xmlns:a="http://schemas.openxmlformats.org/drawingml/2006/main">
                <a:graphicData uri="http://schemas.microsoft.com/office/word/2010/wordprocessingShape">
                  <wps:wsp>
                    <wps:cNvSpPr txBox="1"/>
                    <wps:spPr>
                      <a:xfrm>
                        <a:off x="0" y="0"/>
                        <a:ext cx="1423686" cy="335666"/>
                      </a:xfrm>
                      <a:prstGeom prst="rect">
                        <a:avLst/>
                      </a:prstGeom>
                      <a:solidFill>
                        <a:schemeClr val="lt1"/>
                      </a:solidFill>
                      <a:ln w="6350">
                        <a:noFill/>
                      </a:ln>
                    </wps:spPr>
                    <wps:txbx>
                      <w:txbxContent>
                        <w:p w14:paraId="1596EFD6" w14:textId="77777777" w:rsidR="00426C24" w:rsidRPr="00D822EA" w:rsidRDefault="00426C24" w:rsidP="00671F42">
                          <w:pPr>
                            <w:jc w:val="right"/>
                            <w:rPr>
                              <w:rFonts w:ascii="Direct Sans" w:hAnsi="Direct Sans"/>
                              <w:i/>
                              <w:iCs/>
                              <w:color w:val="004033"/>
                            </w:rPr>
                          </w:pPr>
                          <w:r w:rsidRPr="00D822EA">
                            <w:rPr>
                              <w:rFonts w:ascii="Direct Sans" w:hAnsi="Direct Sans"/>
                              <w:i/>
                              <w:iCs/>
                              <w:color w:val="004033"/>
                            </w:rPr>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3A61FC" id="_x0000_t202" coordsize="21600,21600" o:spt="202" path="m,l,21600r21600,l21600,xe">
              <v:stroke joinstyle="miter"/>
              <v:path gradientshapeok="t" o:connecttype="rect"/>
            </v:shapetype>
            <v:shape id="Textové pole 5" o:spid="_x0000_s1026" type="#_x0000_t202" style="position:absolute;margin-left:401.45pt;margin-top:16.45pt;width:112.1pt;height:26.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" fillcolor="white [3201]" stroked="f" strokeweight=".5pt">
              <v:textbox>
                <w:txbxContent>
                  <w:p w14:paraId="1596EFD6" w14:textId="77777777" w:rsidR="00426C24" w:rsidRPr="00D822EA" w:rsidRDefault="00426C24" w:rsidP="00671F42">
                    <w:pPr>
                      <w:jc w:val="right"/>
                      <w:rPr>
                        <w:rFonts w:ascii="Direct Sans" w:hAnsi="Direct Sans"/>
                        <w:i/>
                        <w:iCs/>
                        <w:color w:val="004033"/>
                      </w:rPr>
                    </w:pPr>
                    <w:r w:rsidRPr="00D822EA">
                      <w:rPr>
                        <w:rFonts w:ascii="Direct Sans" w:hAnsi="Direct Sans"/>
                        <w:i/>
                        <w:iCs/>
                        <w:color w:val="004033"/>
                      </w:rPr>
                      <w:t>Tisková zpráva</w:t>
                    </w:r>
                  </w:p>
                </w:txbxContent>
              </v:textbox>
            </v:shape>
          </w:pict>
        </mc:Fallback>
      </mc:AlternateContent>
    </w:r>
    <w:r>
      <w:rPr>
        <w:rFonts w:ascii="Direct Sans Semibold" w:hAnsi="Direct Sans Semibold" w:cs="Times New Roman (Z__kladn__ tex"/>
        <w:b/>
        <w:bCs/>
        <w:color w:val="004033"/>
        <w:sz w:val="48"/>
        <w:szCs w:val="6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26BA3"/>
    <w:multiLevelType w:val="hybridMultilevel"/>
    <w:tmpl w:val="0052B75A"/>
    <w:lvl w:ilvl="0" w:tplc="73C6E7D2">
      <w:start w:val="4"/>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56006EE"/>
    <w:multiLevelType w:val="hybridMultilevel"/>
    <w:tmpl w:val="AE5EC75C"/>
    <w:lvl w:ilvl="0" w:tplc="925650D2">
      <w:start w:val="1"/>
      <w:numFmt w:val="bullet"/>
      <w:lvlText w:val="-"/>
      <w:lvlJc w:val="left"/>
      <w:pPr>
        <w:ind w:left="720" w:hanging="360"/>
      </w:pPr>
      <w:rPr>
        <w:rFonts w:ascii="Aptos" w:hAnsi="Aptos" w:hint="default"/>
      </w:rPr>
    </w:lvl>
    <w:lvl w:ilvl="1" w:tplc="EDA2E510">
      <w:start w:val="1"/>
      <w:numFmt w:val="bullet"/>
      <w:lvlText w:val="o"/>
      <w:lvlJc w:val="left"/>
      <w:pPr>
        <w:ind w:left="1440" w:hanging="360"/>
      </w:pPr>
      <w:rPr>
        <w:rFonts w:ascii="Courier New" w:hAnsi="Courier New" w:hint="default"/>
      </w:rPr>
    </w:lvl>
    <w:lvl w:ilvl="2" w:tplc="5BF2E65E">
      <w:start w:val="1"/>
      <w:numFmt w:val="bullet"/>
      <w:lvlText w:val=""/>
      <w:lvlJc w:val="left"/>
      <w:pPr>
        <w:ind w:left="2160" w:hanging="360"/>
      </w:pPr>
      <w:rPr>
        <w:rFonts w:ascii="Wingdings" w:hAnsi="Wingdings" w:hint="default"/>
      </w:rPr>
    </w:lvl>
    <w:lvl w:ilvl="3" w:tplc="5FCC935E">
      <w:start w:val="1"/>
      <w:numFmt w:val="bullet"/>
      <w:lvlText w:val=""/>
      <w:lvlJc w:val="left"/>
      <w:pPr>
        <w:ind w:left="2880" w:hanging="360"/>
      </w:pPr>
      <w:rPr>
        <w:rFonts w:ascii="Symbol" w:hAnsi="Symbol" w:hint="default"/>
      </w:rPr>
    </w:lvl>
    <w:lvl w:ilvl="4" w:tplc="E9003054">
      <w:start w:val="1"/>
      <w:numFmt w:val="bullet"/>
      <w:lvlText w:val="o"/>
      <w:lvlJc w:val="left"/>
      <w:pPr>
        <w:ind w:left="3600" w:hanging="360"/>
      </w:pPr>
      <w:rPr>
        <w:rFonts w:ascii="Courier New" w:hAnsi="Courier New" w:hint="default"/>
      </w:rPr>
    </w:lvl>
    <w:lvl w:ilvl="5" w:tplc="60E473E2">
      <w:start w:val="1"/>
      <w:numFmt w:val="bullet"/>
      <w:lvlText w:val=""/>
      <w:lvlJc w:val="left"/>
      <w:pPr>
        <w:ind w:left="4320" w:hanging="360"/>
      </w:pPr>
      <w:rPr>
        <w:rFonts w:ascii="Wingdings" w:hAnsi="Wingdings" w:hint="default"/>
      </w:rPr>
    </w:lvl>
    <w:lvl w:ilvl="6" w:tplc="21CE5B70">
      <w:start w:val="1"/>
      <w:numFmt w:val="bullet"/>
      <w:lvlText w:val=""/>
      <w:lvlJc w:val="left"/>
      <w:pPr>
        <w:ind w:left="5040" w:hanging="360"/>
      </w:pPr>
      <w:rPr>
        <w:rFonts w:ascii="Symbol" w:hAnsi="Symbol" w:hint="default"/>
      </w:rPr>
    </w:lvl>
    <w:lvl w:ilvl="7" w:tplc="6538A060">
      <w:start w:val="1"/>
      <w:numFmt w:val="bullet"/>
      <w:lvlText w:val="o"/>
      <w:lvlJc w:val="left"/>
      <w:pPr>
        <w:ind w:left="5760" w:hanging="360"/>
      </w:pPr>
      <w:rPr>
        <w:rFonts w:ascii="Courier New" w:hAnsi="Courier New" w:hint="default"/>
      </w:rPr>
    </w:lvl>
    <w:lvl w:ilvl="8" w:tplc="F95007B6">
      <w:start w:val="1"/>
      <w:numFmt w:val="bullet"/>
      <w:lvlText w:val=""/>
      <w:lvlJc w:val="left"/>
      <w:pPr>
        <w:ind w:left="6480" w:hanging="360"/>
      </w:pPr>
      <w:rPr>
        <w:rFonts w:ascii="Wingdings" w:hAnsi="Wingdings" w:hint="default"/>
      </w:rPr>
    </w:lvl>
  </w:abstractNum>
  <w:abstractNum w:abstractNumId="2" w15:restartNumberingAfterBreak="0">
    <w:nsid w:val="7F5C3DB3"/>
    <w:multiLevelType w:val="multilevel"/>
    <w:tmpl w:val="8B28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752059">
    <w:abstractNumId w:val="2"/>
  </w:num>
  <w:num w:numId="2" w16cid:durableId="424350556">
    <w:abstractNumId w:val="1"/>
  </w:num>
  <w:num w:numId="3" w16cid:durableId="95356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701"/>
    <w:rsid w:val="000002C5"/>
    <w:rsid w:val="00010B72"/>
    <w:rsid w:val="00013AC1"/>
    <w:rsid w:val="00016C80"/>
    <w:rsid w:val="000176A2"/>
    <w:rsid w:val="00020F65"/>
    <w:rsid w:val="00022563"/>
    <w:rsid w:val="00023DC8"/>
    <w:rsid w:val="00023F36"/>
    <w:rsid w:val="00027F5A"/>
    <w:rsid w:val="000334F0"/>
    <w:rsid w:val="00040114"/>
    <w:rsid w:val="00040991"/>
    <w:rsid w:val="00042902"/>
    <w:rsid w:val="00043A98"/>
    <w:rsid w:val="00043EC9"/>
    <w:rsid w:val="00045CD9"/>
    <w:rsid w:val="00053F46"/>
    <w:rsid w:val="00056993"/>
    <w:rsid w:val="00057C7E"/>
    <w:rsid w:val="00061F96"/>
    <w:rsid w:val="00063CC2"/>
    <w:rsid w:val="0006600B"/>
    <w:rsid w:val="0007093D"/>
    <w:rsid w:val="000725C8"/>
    <w:rsid w:val="00083563"/>
    <w:rsid w:val="0008552C"/>
    <w:rsid w:val="0008599E"/>
    <w:rsid w:val="00086D2C"/>
    <w:rsid w:val="000874CD"/>
    <w:rsid w:val="000935E2"/>
    <w:rsid w:val="000940E3"/>
    <w:rsid w:val="00095B37"/>
    <w:rsid w:val="000964E1"/>
    <w:rsid w:val="000A04B5"/>
    <w:rsid w:val="000A1410"/>
    <w:rsid w:val="000A1881"/>
    <w:rsid w:val="000A2309"/>
    <w:rsid w:val="000B1010"/>
    <w:rsid w:val="000B673B"/>
    <w:rsid w:val="000B6F5C"/>
    <w:rsid w:val="000C10FD"/>
    <w:rsid w:val="000C1AF4"/>
    <w:rsid w:val="000D6680"/>
    <w:rsid w:val="000E0E88"/>
    <w:rsid w:val="000E1FC9"/>
    <w:rsid w:val="000E2436"/>
    <w:rsid w:val="0010110E"/>
    <w:rsid w:val="00102FB0"/>
    <w:rsid w:val="0010371E"/>
    <w:rsid w:val="00105634"/>
    <w:rsid w:val="00110A65"/>
    <w:rsid w:val="00112422"/>
    <w:rsid w:val="001209B8"/>
    <w:rsid w:val="00123B0F"/>
    <w:rsid w:val="00123F7B"/>
    <w:rsid w:val="001254C1"/>
    <w:rsid w:val="00125AAB"/>
    <w:rsid w:val="00126683"/>
    <w:rsid w:val="00127082"/>
    <w:rsid w:val="00130256"/>
    <w:rsid w:val="00132963"/>
    <w:rsid w:val="0014067A"/>
    <w:rsid w:val="00142D12"/>
    <w:rsid w:val="00151304"/>
    <w:rsid w:val="00153631"/>
    <w:rsid w:val="00157BDC"/>
    <w:rsid w:val="00157DD2"/>
    <w:rsid w:val="00160570"/>
    <w:rsid w:val="001615F4"/>
    <w:rsid w:val="00161825"/>
    <w:rsid w:val="00162765"/>
    <w:rsid w:val="00162BB3"/>
    <w:rsid w:val="00162E04"/>
    <w:rsid w:val="00166FF1"/>
    <w:rsid w:val="0016739A"/>
    <w:rsid w:val="001716A0"/>
    <w:rsid w:val="00171FA7"/>
    <w:rsid w:val="00172DF6"/>
    <w:rsid w:val="001736E4"/>
    <w:rsid w:val="001742E2"/>
    <w:rsid w:val="001753B0"/>
    <w:rsid w:val="00175D34"/>
    <w:rsid w:val="001948ED"/>
    <w:rsid w:val="00195529"/>
    <w:rsid w:val="001956BB"/>
    <w:rsid w:val="001A639B"/>
    <w:rsid w:val="001B18D7"/>
    <w:rsid w:val="001B3057"/>
    <w:rsid w:val="001B31D5"/>
    <w:rsid w:val="001C0A45"/>
    <w:rsid w:val="001C1A94"/>
    <w:rsid w:val="001C2A09"/>
    <w:rsid w:val="001C3430"/>
    <w:rsid w:val="001C5101"/>
    <w:rsid w:val="001D01D4"/>
    <w:rsid w:val="001E30C4"/>
    <w:rsid w:val="001E419F"/>
    <w:rsid w:val="001E49E8"/>
    <w:rsid w:val="001E5CFB"/>
    <w:rsid w:val="001F0CCD"/>
    <w:rsid w:val="001F122F"/>
    <w:rsid w:val="001F307F"/>
    <w:rsid w:val="0020283B"/>
    <w:rsid w:val="00202EDE"/>
    <w:rsid w:val="00206D37"/>
    <w:rsid w:val="00207217"/>
    <w:rsid w:val="00212A20"/>
    <w:rsid w:val="00213656"/>
    <w:rsid w:val="00220FE0"/>
    <w:rsid w:val="00222C1A"/>
    <w:rsid w:val="002303A9"/>
    <w:rsid w:val="0023136F"/>
    <w:rsid w:val="00231A6C"/>
    <w:rsid w:val="00233105"/>
    <w:rsid w:val="00235217"/>
    <w:rsid w:val="00237216"/>
    <w:rsid w:val="0023741B"/>
    <w:rsid w:val="002401F9"/>
    <w:rsid w:val="002405CB"/>
    <w:rsid w:val="00241701"/>
    <w:rsid w:val="00241E05"/>
    <w:rsid w:val="002429DE"/>
    <w:rsid w:val="00247C01"/>
    <w:rsid w:val="002507F0"/>
    <w:rsid w:val="00252A39"/>
    <w:rsid w:val="00253830"/>
    <w:rsid w:val="00254DF7"/>
    <w:rsid w:val="00261A96"/>
    <w:rsid w:val="002638B2"/>
    <w:rsid w:val="00265405"/>
    <w:rsid w:val="00275203"/>
    <w:rsid w:val="0028040B"/>
    <w:rsid w:val="00285274"/>
    <w:rsid w:val="00285F3A"/>
    <w:rsid w:val="00286248"/>
    <w:rsid w:val="002905CD"/>
    <w:rsid w:val="00290AB2"/>
    <w:rsid w:val="002A31ED"/>
    <w:rsid w:val="002B43E9"/>
    <w:rsid w:val="002B49F1"/>
    <w:rsid w:val="002B6210"/>
    <w:rsid w:val="002B68AF"/>
    <w:rsid w:val="002B6A32"/>
    <w:rsid w:val="002B7224"/>
    <w:rsid w:val="002C53C1"/>
    <w:rsid w:val="002D00DB"/>
    <w:rsid w:val="002D0230"/>
    <w:rsid w:val="002D2E4B"/>
    <w:rsid w:val="002D53E5"/>
    <w:rsid w:val="002E074E"/>
    <w:rsid w:val="002F4861"/>
    <w:rsid w:val="002F5A7E"/>
    <w:rsid w:val="002F6CCF"/>
    <w:rsid w:val="002F74B0"/>
    <w:rsid w:val="003011BF"/>
    <w:rsid w:val="00302347"/>
    <w:rsid w:val="003062A6"/>
    <w:rsid w:val="00311642"/>
    <w:rsid w:val="00312966"/>
    <w:rsid w:val="00317334"/>
    <w:rsid w:val="003175C9"/>
    <w:rsid w:val="003212E6"/>
    <w:rsid w:val="00322E62"/>
    <w:rsid w:val="00323DAF"/>
    <w:rsid w:val="0033110C"/>
    <w:rsid w:val="00344752"/>
    <w:rsid w:val="00351F23"/>
    <w:rsid w:val="00353DEE"/>
    <w:rsid w:val="00355162"/>
    <w:rsid w:val="00357EEF"/>
    <w:rsid w:val="003608A3"/>
    <w:rsid w:val="00361425"/>
    <w:rsid w:val="00362641"/>
    <w:rsid w:val="0036581F"/>
    <w:rsid w:val="00365B3F"/>
    <w:rsid w:val="0036603C"/>
    <w:rsid w:val="00367A5D"/>
    <w:rsid w:val="0037027F"/>
    <w:rsid w:val="00381BF8"/>
    <w:rsid w:val="003850BF"/>
    <w:rsid w:val="00387E50"/>
    <w:rsid w:val="003A1FB1"/>
    <w:rsid w:val="003A5AD6"/>
    <w:rsid w:val="003A64C9"/>
    <w:rsid w:val="003A6522"/>
    <w:rsid w:val="003B025E"/>
    <w:rsid w:val="003B0E16"/>
    <w:rsid w:val="003B5FAD"/>
    <w:rsid w:val="003C1D77"/>
    <w:rsid w:val="003C3524"/>
    <w:rsid w:val="003C49CA"/>
    <w:rsid w:val="003C670F"/>
    <w:rsid w:val="003C7FBE"/>
    <w:rsid w:val="003D02B5"/>
    <w:rsid w:val="003D5B50"/>
    <w:rsid w:val="003D6BDC"/>
    <w:rsid w:val="003D7012"/>
    <w:rsid w:val="003E1216"/>
    <w:rsid w:val="003E21A5"/>
    <w:rsid w:val="003F2E34"/>
    <w:rsid w:val="003F30F2"/>
    <w:rsid w:val="003F6FBD"/>
    <w:rsid w:val="003F739C"/>
    <w:rsid w:val="004010E6"/>
    <w:rsid w:val="004014FA"/>
    <w:rsid w:val="00403991"/>
    <w:rsid w:val="00403FCD"/>
    <w:rsid w:val="004056D7"/>
    <w:rsid w:val="00405F33"/>
    <w:rsid w:val="00406D34"/>
    <w:rsid w:val="00407E85"/>
    <w:rsid w:val="00411C48"/>
    <w:rsid w:val="004203EA"/>
    <w:rsid w:val="00420EF0"/>
    <w:rsid w:val="00426C24"/>
    <w:rsid w:val="0044083D"/>
    <w:rsid w:val="00440B0E"/>
    <w:rsid w:val="00440BF7"/>
    <w:rsid w:val="00441195"/>
    <w:rsid w:val="0044232C"/>
    <w:rsid w:val="00450F04"/>
    <w:rsid w:val="00451D12"/>
    <w:rsid w:val="00454225"/>
    <w:rsid w:val="00456340"/>
    <w:rsid w:val="004614B3"/>
    <w:rsid w:val="004660E7"/>
    <w:rsid w:val="00466D4D"/>
    <w:rsid w:val="00472978"/>
    <w:rsid w:val="0047618E"/>
    <w:rsid w:val="004771B6"/>
    <w:rsid w:val="00477F3A"/>
    <w:rsid w:val="00481294"/>
    <w:rsid w:val="00483C11"/>
    <w:rsid w:val="00485E33"/>
    <w:rsid w:val="00485FCE"/>
    <w:rsid w:val="004942F3"/>
    <w:rsid w:val="004A702D"/>
    <w:rsid w:val="004B0D6E"/>
    <w:rsid w:val="004B0E53"/>
    <w:rsid w:val="004B150A"/>
    <w:rsid w:val="004B3333"/>
    <w:rsid w:val="004B52B3"/>
    <w:rsid w:val="004C0308"/>
    <w:rsid w:val="004C2622"/>
    <w:rsid w:val="004C7433"/>
    <w:rsid w:val="004C7F33"/>
    <w:rsid w:val="004D1E98"/>
    <w:rsid w:val="004D43B3"/>
    <w:rsid w:val="004E1D0C"/>
    <w:rsid w:val="004E2B70"/>
    <w:rsid w:val="004E3AA1"/>
    <w:rsid w:val="004E4549"/>
    <w:rsid w:val="004E50C2"/>
    <w:rsid w:val="004F039A"/>
    <w:rsid w:val="004F1DF8"/>
    <w:rsid w:val="004F3B74"/>
    <w:rsid w:val="004F70DE"/>
    <w:rsid w:val="005002CD"/>
    <w:rsid w:val="005004BA"/>
    <w:rsid w:val="005011EA"/>
    <w:rsid w:val="00501501"/>
    <w:rsid w:val="0050612B"/>
    <w:rsid w:val="00510D90"/>
    <w:rsid w:val="005139F9"/>
    <w:rsid w:val="00515C16"/>
    <w:rsid w:val="00517BC3"/>
    <w:rsid w:val="005229D0"/>
    <w:rsid w:val="005352C8"/>
    <w:rsid w:val="0053568E"/>
    <w:rsid w:val="005379EE"/>
    <w:rsid w:val="0054369B"/>
    <w:rsid w:val="0054418F"/>
    <w:rsid w:val="005445BA"/>
    <w:rsid w:val="00545D2C"/>
    <w:rsid w:val="0055250B"/>
    <w:rsid w:val="00557002"/>
    <w:rsid w:val="00562011"/>
    <w:rsid w:val="00562960"/>
    <w:rsid w:val="005630DA"/>
    <w:rsid w:val="005746A8"/>
    <w:rsid w:val="0057476E"/>
    <w:rsid w:val="00577821"/>
    <w:rsid w:val="0058188B"/>
    <w:rsid w:val="00582430"/>
    <w:rsid w:val="005A06BA"/>
    <w:rsid w:val="005A1A4D"/>
    <w:rsid w:val="005A3CB2"/>
    <w:rsid w:val="005A4E0D"/>
    <w:rsid w:val="005A5082"/>
    <w:rsid w:val="005B028A"/>
    <w:rsid w:val="005B05DC"/>
    <w:rsid w:val="005B1B05"/>
    <w:rsid w:val="005B297A"/>
    <w:rsid w:val="005B2E62"/>
    <w:rsid w:val="005C7A26"/>
    <w:rsid w:val="005D6BB1"/>
    <w:rsid w:val="005D75AA"/>
    <w:rsid w:val="005E0BA0"/>
    <w:rsid w:val="005E203E"/>
    <w:rsid w:val="005E224C"/>
    <w:rsid w:val="005E337F"/>
    <w:rsid w:val="005E7969"/>
    <w:rsid w:val="005F0D1F"/>
    <w:rsid w:val="005F4230"/>
    <w:rsid w:val="00602D8B"/>
    <w:rsid w:val="00605D35"/>
    <w:rsid w:val="00606FDB"/>
    <w:rsid w:val="00614B84"/>
    <w:rsid w:val="00617AF4"/>
    <w:rsid w:val="006201D0"/>
    <w:rsid w:val="0062047A"/>
    <w:rsid w:val="006208AB"/>
    <w:rsid w:val="00622EAD"/>
    <w:rsid w:val="00623EB7"/>
    <w:rsid w:val="00632E97"/>
    <w:rsid w:val="0063591B"/>
    <w:rsid w:val="006367E7"/>
    <w:rsid w:val="00636CAE"/>
    <w:rsid w:val="00637E5C"/>
    <w:rsid w:val="00651424"/>
    <w:rsid w:val="00657F5E"/>
    <w:rsid w:val="00660246"/>
    <w:rsid w:val="006609F4"/>
    <w:rsid w:val="006660A2"/>
    <w:rsid w:val="00671F42"/>
    <w:rsid w:val="0067693A"/>
    <w:rsid w:val="00682A30"/>
    <w:rsid w:val="006833DA"/>
    <w:rsid w:val="0068474D"/>
    <w:rsid w:val="006B07C5"/>
    <w:rsid w:val="006B2B42"/>
    <w:rsid w:val="006B364C"/>
    <w:rsid w:val="006B376E"/>
    <w:rsid w:val="006B4F35"/>
    <w:rsid w:val="006B6CB7"/>
    <w:rsid w:val="006B6F30"/>
    <w:rsid w:val="006C0174"/>
    <w:rsid w:val="006C31AF"/>
    <w:rsid w:val="006C5AD3"/>
    <w:rsid w:val="006C6D68"/>
    <w:rsid w:val="006C6EDB"/>
    <w:rsid w:val="006D21EF"/>
    <w:rsid w:val="006D289A"/>
    <w:rsid w:val="006D3D13"/>
    <w:rsid w:val="006D74D7"/>
    <w:rsid w:val="006E3AEF"/>
    <w:rsid w:val="006E4C97"/>
    <w:rsid w:val="006E6F2A"/>
    <w:rsid w:val="006F0202"/>
    <w:rsid w:val="006F6FB0"/>
    <w:rsid w:val="006F71ED"/>
    <w:rsid w:val="00700745"/>
    <w:rsid w:val="00701133"/>
    <w:rsid w:val="007036EB"/>
    <w:rsid w:val="00705A3A"/>
    <w:rsid w:val="00713089"/>
    <w:rsid w:val="00713F16"/>
    <w:rsid w:val="0071599C"/>
    <w:rsid w:val="007207C1"/>
    <w:rsid w:val="007248DA"/>
    <w:rsid w:val="00724FD9"/>
    <w:rsid w:val="0072799D"/>
    <w:rsid w:val="00731EBA"/>
    <w:rsid w:val="0073215A"/>
    <w:rsid w:val="00733CAF"/>
    <w:rsid w:val="007347B7"/>
    <w:rsid w:val="00734DDE"/>
    <w:rsid w:val="007414CA"/>
    <w:rsid w:val="0074258E"/>
    <w:rsid w:val="00742E27"/>
    <w:rsid w:val="00746B4F"/>
    <w:rsid w:val="00751D9D"/>
    <w:rsid w:val="007525F2"/>
    <w:rsid w:val="00752839"/>
    <w:rsid w:val="007536ED"/>
    <w:rsid w:val="00753FF0"/>
    <w:rsid w:val="00762239"/>
    <w:rsid w:val="007704CB"/>
    <w:rsid w:val="00782C8D"/>
    <w:rsid w:val="00782F97"/>
    <w:rsid w:val="007842B6"/>
    <w:rsid w:val="00785556"/>
    <w:rsid w:val="00785693"/>
    <w:rsid w:val="0078638E"/>
    <w:rsid w:val="00790397"/>
    <w:rsid w:val="00791290"/>
    <w:rsid w:val="00793683"/>
    <w:rsid w:val="00794BD2"/>
    <w:rsid w:val="0079692B"/>
    <w:rsid w:val="007A0182"/>
    <w:rsid w:val="007A6065"/>
    <w:rsid w:val="007B634F"/>
    <w:rsid w:val="007B7D95"/>
    <w:rsid w:val="007C03E1"/>
    <w:rsid w:val="007C0631"/>
    <w:rsid w:val="007C0F7A"/>
    <w:rsid w:val="007C7B48"/>
    <w:rsid w:val="007D15B5"/>
    <w:rsid w:val="007D728F"/>
    <w:rsid w:val="007F0BBA"/>
    <w:rsid w:val="00803B3D"/>
    <w:rsid w:val="00804A2D"/>
    <w:rsid w:val="008077FD"/>
    <w:rsid w:val="00807C27"/>
    <w:rsid w:val="00811315"/>
    <w:rsid w:val="0082096C"/>
    <w:rsid w:val="00822CDF"/>
    <w:rsid w:val="00823126"/>
    <w:rsid w:val="00826DA2"/>
    <w:rsid w:val="008316BA"/>
    <w:rsid w:val="00832823"/>
    <w:rsid w:val="00834BD5"/>
    <w:rsid w:val="00835054"/>
    <w:rsid w:val="00835749"/>
    <w:rsid w:val="00835D26"/>
    <w:rsid w:val="00840687"/>
    <w:rsid w:val="0085160C"/>
    <w:rsid w:val="00851B69"/>
    <w:rsid w:val="008549E1"/>
    <w:rsid w:val="00855BEF"/>
    <w:rsid w:val="00862620"/>
    <w:rsid w:val="008636D6"/>
    <w:rsid w:val="00867592"/>
    <w:rsid w:val="008762AA"/>
    <w:rsid w:val="00876D7C"/>
    <w:rsid w:val="00881350"/>
    <w:rsid w:val="0088270F"/>
    <w:rsid w:val="0088768D"/>
    <w:rsid w:val="0089109B"/>
    <w:rsid w:val="00891E2F"/>
    <w:rsid w:val="0089413D"/>
    <w:rsid w:val="0089481F"/>
    <w:rsid w:val="008A4388"/>
    <w:rsid w:val="008C01F6"/>
    <w:rsid w:val="008C113C"/>
    <w:rsid w:val="008C3326"/>
    <w:rsid w:val="008C5FC2"/>
    <w:rsid w:val="008C7290"/>
    <w:rsid w:val="008C7CD7"/>
    <w:rsid w:val="008D46BF"/>
    <w:rsid w:val="008D7D2C"/>
    <w:rsid w:val="008E3DDB"/>
    <w:rsid w:val="008F031D"/>
    <w:rsid w:val="008F1790"/>
    <w:rsid w:val="008F2605"/>
    <w:rsid w:val="008F3874"/>
    <w:rsid w:val="008F4164"/>
    <w:rsid w:val="008F740F"/>
    <w:rsid w:val="00901444"/>
    <w:rsid w:val="00911D66"/>
    <w:rsid w:val="009134E2"/>
    <w:rsid w:val="009143DA"/>
    <w:rsid w:val="00917189"/>
    <w:rsid w:val="00921DAF"/>
    <w:rsid w:val="00922CD6"/>
    <w:rsid w:val="00925B96"/>
    <w:rsid w:val="0092667B"/>
    <w:rsid w:val="009271F9"/>
    <w:rsid w:val="0092794E"/>
    <w:rsid w:val="00935617"/>
    <w:rsid w:val="0093661D"/>
    <w:rsid w:val="00937035"/>
    <w:rsid w:val="00937359"/>
    <w:rsid w:val="00937751"/>
    <w:rsid w:val="00942521"/>
    <w:rsid w:val="009437C3"/>
    <w:rsid w:val="00943DE6"/>
    <w:rsid w:val="0094470A"/>
    <w:rsid w:val="009525CD"/>
    <w:rsid w:val="00955161"/>
    <w:rsid w:val="00960A57"/>
    <w:rsid w:val="009624CC"/>
    <w:rsid w:val="009629EA"/>
    <w:rsid w:val="009676C5"/>
    <w:rsid w:val="009738F9"/>
    <w:rsid w:val="0099088B"/>
    <w:rsid w:val="0099252C"/>
    <w:rsid w:val="009A0835"/>
    <w:rsid w:val="009B1763"/>
    <w:rsid w:val="009B3EBF"/>
    <w:rsid w:val="009C019B"/>
    <w:rsid w:val="009C7D3D"/>
    <w:rsid w:val="009D5541"/>
    <w:rsid w:val="009D7EB4"/>
    <w:rsid w:val="009E1519"/>
    <w:rsid w:val="009E4201"/>
    <w:rsid w:val="009E5E61"/>
    <w:rsid w:val="009E5E70"/>
    <w:rsid w:val="009E704D"/>
    <w:rsid w:val="009F0C96"/>
    <w:rsid w:val="009F4FB2"/>
    <w:rsid w:val="009F506A"/>
    <w:rsid w:val="009F5CFC"/>
    <w:rsid w:val="00A004EB"/>
    <w:rsid w:val="00A07023"/>
    <w:rsid w:val="00A07D95"/>
    <w:rsid w:val="00A10263"/>
    <w:rsid w:val="00A12506"/>
    <w:rsid w:val="00A143BD"/>
    <w:rsid w:val="00A169F3"/>
    <w:rsid w:val="00A23909"/>
    <w:rsid w:val="00A27E69"/>
    <w:rsid w:val="00A30C90"/>
    <w:rsid w:val="00A33D0E"/>
    <w:rsid w:val="00A57643"/>
    <w:rsid w:val="00A6052E"/>
    <w:rsid w:val="00A615F9"/>
    <w:rsid w:val="00A62C55"/>
    <w:rsid w:val="00A6590A"/>
    <w:rsid w:val="00A720F6"/>
    <w:rsid w:val="00A73E7B"/>
    <w:rsid w:val="00A83785"/>
    <w:rsid w:val="00A848A3"/>
    <w:rsid w:val="00A8753B"/>
    <w:rsid w:val="00A9625A"/>
    <w:rsid w:val="00A9679D"/>
    <w:rsid w:val="00AA3683"/>
    <w:rsid w:val="00AA7A8A"/>
    <w:rsid w:val="00AB0E31"/>
    <w:rsid w:val="00AB26C2"/>
    <w:rsid w:val="00AB638B"/>
    <w:rsid w:val="00AC6CBC"/>
    <w:rsid w:val="00AC79D9"/>
    <w:rsid w:val="00AD361C"/>
    <w:rsid w:val="00AD6A3B"/>
    <w:rsid w:val="00AE3A16"/>
    <w:rsid w:val="00AE5FFD"/>
    <w:rsid w:val="00AF5AFE"/>
    <w:rsid w:val="00B03A9F"/>
    <w:rsid w:val="00B123DB"/>
    <w:rsid w:val="00B13EBC"/>
    <w:rsid w:val="00B14CF2"/>
    <w:rsid w:val="00B14F83"/>
    <w:rsid w:val="00B2108C"/>
    <w:rsid w:val="00B21998"/>
    <w:rsid w:val="00B248C6"/>
    <w:rsid w:val="00B24C77"/>
    <w:rsid w:val="00B26321"/>
    <w:rsid w:val="00B27A29"/>
    <w:rsid w:val="00B30108"/>
    <w:rsid w:val="00B33A7F"/>
    <w:rsid w:val="00B35836"/>
    <w:rsid w:val="00B36CEF"/>
    <w:rsid w:val="00B37996"/>
    <w:rsid w:val="00B37AFF"/>
    <w:rsid w:val="00B425BE"/>
    <w:rsid w:val="00B544B5"/>
    <w:rsid w:val="00B60B9D"/>
    <w:rsid w:val="00B65B73"/>
    <w:rsid w:val="00B71F8F"/>
    <w:rsid w:val="00B74CEC"/>
    <w:rsid w:val="00B75AAF"/>
    <w:rsid w:val="00B77F77"/>
    <w:rsid w:val="00B84AE1"/>
    <w:rsid w:val="00B95B03"/>
    <w:rsid w:val="00BA68F4"/>
    <w:rsid w:val="00BB299C"/>
    <w:rsid w:val="00BB587F"/>
    <w:rsid w:val="00BB7460"/>
    <w:rsid w:val="00BC018B"/>
    <w:rsid w:val="00BC3F16"/>
    <w:rsid w:val="00BC5725"/>
    <w:rsid w:val="00BD1B7E"/>
    <w:rsid w:val="00BE1FB5"/>
    <w:rsid w:val="00BF7040"/>
    <w:rsid w:val="00C035F2"/>
    <w:rsid w:val="00C10AEE"/>
    <w:rsid w:val="00C10C38"/>
    <w:rsid w:val="00C2009B"/>
    <w:rsid w:val="00C22476"/>
    <w:rsid w:val="00C34891"/>
    <w:rsid w:val="00C42E54"/>
    <w:rsid w:val="00C436C1"/>
    <w:rsid w:val="00C46904"/>
    <w:rsid w:val="00C527FC"/>
    <w:rsid w:val="00C5526E"/>
    <w:rsid w:val="00C611EB"/>
    <w:rsid w:val="00C64D3F"/>
    <w:rsid w:val="00C6701C"/>
    <w:rsid w:val="00C70299"/>
    <w:rsid w:val="00C70CFD"/>
    <w:rsid w:val="00C720DC"/>
    <w:rsid w:val="00C7446F"/>
    <w:rsid w:val="00C77549"/>
    <w:rsid w:val="00C77E60"/>
    <w:rsid w:val="00C8064B"/>
    <w:rsid w:val="00C80B9E"/>
    <w:rsid w:val="00C91C5A"/>
    <w:rsid w:val="00C91D38"/>
    <w:rsid w:val="00C91E3A"/>
    <w:rsid w:val="00C942AB"/>
    <w:rsid w:val="00C96B01"/>
    <w:rsid w:val="00CA336D"/>
    <w:rsid w:val="00CA78C8"/>
    <w:rsid w:val="00CB1F46"/>
    <w:rsid w:val="00CB389C"/>
    <w:rsid w:val="00CC0E39"/>
    <w:rsid w:val="00CC0E8D"/>
    <w:rsid w:val="00CC1E75"/>
    <w:rsid w:val="00CC283F"/>
    <w:rsid w:val="00CC2A93"/>
    <w:rsid w:val="00CC3B9E"/>
    <w:rsid w:val="00CC3E7A"/>
    <w:rsid w:val="00CC43D0"/>
    <w:rsid w:val="00CC5B89"/>
    <w:rsid w:val="00CD1136"/>
    <w:rsid w:val="00CD63F8"/>
    <w:rsid w:val="00CE37DF"/>
    <w:rsid w:val="00CE79F6"/>
    <w:rsid w:val="00CF2F51"/>
    <w:rsid w:val="00CF2F5D"/>
    <w:rsid w:val="00CF4B95"/>
    <w:rsid w:val="00D004EE"/>
    <w:rsid w:val="00D01BB5"/>
    <w:rsid w:val="00D11CD3"/>
    <w:rsid w:val="00D13A4A"/>
    <w:rsid w:val="00D14160"/>
    <w:rsid w:val="00D144FB"/>
    <w:rsid w:val="00D17681"/>
    <w:rsid w:val="00D20AF5"/>
    <w:rsid w:val="00D22950"/>
    <w:rsid w:val="00D2366F"/>
    <w:rsid w:val="00D25BC3"/>
    <w:rsid w:val="00D265B1"/>
    <w:rsid w:val="00D30983"/>
    <w:rsid w:val="00D31C55"/>
    <w:rsid w:val="00D320D7"/>
    <w:rsid w:val="00D40603"/>
    <w:rsid w:val="00D46E8C"/>
    <w:rsid w:val="00D46F49"/>
    <w:rsid w:val="00D55B2B"/>
    <w:rsid w:val="00D70549"/>
    <w:rsid w:val="00D72C47"/>
    <w:rsid w:val="00D76E01"/>
    <w:rsid w:val="00D77628"/>
    <w:rsid w:val="00D77F62"/>
    <w:rsid w:val="00D817C9"/>
    <w:rsid w:val="00D9431A"/>
    <w:rsid w:val="00D94E00"/>
    <w:rsid w:val="00D95BF0"/>
    <w:rsid w:val="00DA1FF8"/>
    <w:rsid w:val="00DA458D"/>
    <w:rsid w:val="00DB3119"/>
    <w:rsid w:val="00DB7172"/>
    <w:rsid w:val="00DB796E"/>
    <w:rsid w:val="00DC1793"/>
    <w:rsid w:val="00DC79E6"/>
    <w:rsid w:val="00DC7A45"/>
    <w:rsid w:val="00DD0E6F"/>
    <w:rsid w:val="00DD163F"/>
    <w:rsid w:val="00DE641C"/>
    <w:rsid w:val="00DE6EAB"/>
    <w:rsid w:val="00DE6F8C"/>
    <w:rsid w:val="00DF201A"/>
    <w:rsid w:val="00DF7CB2"/>
    <w:rsid w:val="00E003FD"/>
    <w:rsid w:val="00E00912"/>
    <w:rsid w:val="00E02075"/>
    <w:rsid w:val="00E0648E"/>
    <w:rsid w:val="00E066F3"/>
    <w:rsid w:val="00E0717D"/>
    <w:rsid w:val="00E10658"/>
    <w:rsid w:val="00E14F3E"/>
    <w:rsid w:val="00E239B1"/>
    <w:rsid w:val="00E34A4C"/>
    <w:rsid w:val="00E410E8"/>
    <w:rsid w:val="00E42EB0"/>
    <w:rsid w:val="00E4756D"/>
    <w:rsid w:val="00E47CB8"/>
    <w:rsid w:val="00E5119E"/>
    <w:rsid w:val="00E57123"/>
    <w:rsid w:val="00E73265"/>
    <w:rsid w:val="00E75A4D"/>
    <w:rsid w:val="00E85742"/>
    <w:rsid w:val="00E93452"/>
    <w:rsid w:val="00E9650E"/>
    <w:rsid w:val="00EA0B65"/>
    <w:rsid w:val="00EA2CD9"/>
    <w:rsid w:val="00EB0079"/>
    <w:rsid w:val="00EB1125"/>
    <w:rsid w:val="00EB1BFA"/>
    <w:rsid w:val="00EB4A1E"/>
    <w:rsid w:val="00EB77AF"/>
    <w:rsid w:val="00EC1918"/>
    <w:rsid w:val="00EC4C2A"/>
    <w:rsid w:val="00EC6584"/>
    <w:rsid w:val="00EC67E8"/>
    <w:rsid w:val="00EC7AF2"/>
    <w:rsid w:val="00ED20E0"/>
    <w:rsid w:val="00ED5B72"/>
    <w:rsid w:val="00ED6EDF"/>
    <w:rsid w:val="00EE01BF"/>
    <w:rsid w:val="00EE10DD"/>
    <w:rsid w:val="00EE3DF4"/>
    <w:rsid w:val="00EF0BAE"/>
    <w:rsid w:val="00EF10F7"/>
    <w:rsid w:val="00EF5EC9"/>
    <w:rsid w:val="00EF7CFE"/>
    <w:rsid w:val="00F04169"/>
    <w:rsid w:val="00F04240"/>
    <w:rsid w:val="00F05313"/>
    <w:rsid w:val="00F111B6"/>
    <w:rsid w:val="00F142CE"/>
    <w:rsid w:val="00F14348"/>
    <w:rsid w:val="00F15569"/>
    <w:rsid w:val="00F21EC2"/>
    <w:rsid w:val="00F25274"/>
    <w:rsid w:val="00F35F8B"/>
    <w:rsid w:val="00F413A7"/>
    <w:rsid w:val="00F42F84"/>
    <w:rsid w:val="00F44F3A"/>
    <w:rsid w:val="00F53C29"/>
    <w:rsid w:val="00F609AC"/>
    <w:rsid w:val="00F61EB0"/>
    <w:rsid w:val="00F653A7"/>
    <w:rsid w:val="00F66A60"/>
    <w:rsid w:val="00F675EE"/>
    <w:rsid w:val="00F743B6"/>
    <w:rsid w:val="00F75A0C"/>
    <w:rsid w:val="00F81CB4"/>
    <w:rsid w:val="00F829D3"/>
    <w:rsid w:val="00F84F3B"/>
    <w:rsid w:val="00F92A90"/>
    <w:rsid w:val="00F96F5F"/>
    <w:rsid w:val="00FA0F27"/>
    <w:rsid w:val="00FA4FA4"/>
    <w:rsid w:val="00FB43C5"/>
    <w:rsid w:val="00FB4563"/>
    <w:rsid w:val="00FC12D0"/>
    <w:rsid w:val="00FC3101"/>
    <w:rsid w:val="00FC4345"/>
    <w:rsid w:val="00FC5A24"/>
    <w:rsid w:val="00FC7776"/>
    <w:rsid w:val="00FD1CA1"/>
    <w:rsid w:val="00FD3DAD"/>
    <w:rsid w:val="00FD6A08"/>
    <w:rsid w:val="00FE30AB"/>
    <w:rsid w:val="00FE390B"/>
    <w:rsid w:val="00FE5EB9"/>
    <w:rsid w:val="00FF0020"/>
    <w:rsid w:val="00FF1E84"/>
    <w:rsid w:val="00FF2B75"/>
    <w:rsid w:val="00FF53B1"/>
    <w:rsid w:val="00FF597E"/>
    <w:rsid w:val="00FF5BF3"/>
    <w:rsid w:val="00FF670B"/>
    <w:rsid w:val="0548C770"/>
    <w:rsid w:val="05EDE2EA"/>
    <w:rsid w:val="06121C3E"/>
    <w:rsid w:val="076D81BE"/>
    <w:rsid w:val="0B4E71EE"/>
    <w:rsid w:val="0B7323B4"/>
    <w:rsid w:val="103FF534"/>
    <w:rsid w:val="11055458"/>
    <w:rsid w:val="156EF9F5"/>
    <w:rsid w:val="17392730"/>
    <w:rsid w:val="19AAA3DB"/>
    <w:rsid w:val="1B6CCEAC"/>
    <w:rsid w:val="1BEB900A"/>
    <w:rsid w:val="1CFEC6AD"/>
    <w:rsid w:val="2638C2B5"/>
    <w:rsid w:val="27F07036"/>
    <w:rsid w:val="2800EA3C"/>
    <w:rsid w:val="2BB64039"/>
    <w:rsid w:val="33FD3C1B"/>
    <w:rsid w:val="3504C94A"/>
    <w:rsid w:val="36C4A00C"/>
    <w:rsid w:val="379172A5"/>
    <w:rsid w:val="392F863F"/>
    <w:rsid w:val="3BDA27DA"/>
    <w:rsid w:val="3BE1533B"/>
    <w:rsid w:val="3CA3DAAA"/>
    <w:rsid w:val="3D17955A"/>
    <w:rsid w:val="421EEBD0"/>
    <w:rsid w:val="427DE10F"/>
    <w:rsid w:val="42D32139"/>
    <w:rsid w:val="44D31BEF"/>
    <w:rsid w:val="450731C6"/>
    <w:rsid w:val="46D2C6BB"/>
    <w:rsid w:val="49D4E1D0"/>
    <w:rsid w:val="4C246560"/>
    <w:rsid w:val="4CDC2911"/>
    <w:rsid w:val="4FCA9F5F"/>
    <w:rsid w:val="50ADF95D"/>
    <w:rsid w:val="53DED08D"/>
    <w:rsid w:val="54DEC939"/>
    <w:rsid w:val="5620E196"/>
    <w:rsid w:val="571528DC"/>
    <w:rsid w:val="585FA1D1"/>
    <w:rsid w:val="5AC30879"/>
    <w:rsid w:val="5CC0001B"/>
    <w:rsid w:val="5F1AEBCF"/>
    <w:rsid w:val="60B42443"/>
    <w:rsid w:val="6275E77F"/>
    <w:rsid w:val="62DB75E4"/>
    <w:rsid w:val="63A0E8F0"/>
    <w:rsid w:val="63CE1C47"/>
    <w:rsid w:val="63FA66DE"/>
    <w:rsid w:val="64CD7054"/>
    <w:rsid w:val="66EA59C6"/>
    <w:rsid w:val="6B3E07CB"/>
    <w:rsid w:val="728B5970"/>
    <w:rsid w:val="753BA5B4"/>
    <w:rsid w:val="762558DC"/>
    <w:rsid w:val="7671EAA1"/>
    <w:rsid w:val="77DC3FFA"/>
    <w:rsid w:val="78EB08E1"/>
    <w:rsid w:val="7BA5E18E"/>
    <w:rsid w:val="7D440445"/>
    <w:rsid w:val="7DEC3C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260A3"/>
  <w15:chartTrackingRefBased/>
  <w15:docId w15:val="{55781A0B-43B4-482A-BC60-B2757B2A0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hidden/>
    <w:rsid w:val="002D53E5"/>
  </w:style>
  <w:style w:type="paragraph" w:styleId="Nadpis1">
    <w:name w:val="heading 1"/>
    <w:basedOn w:val="Normln"/>
    <w:next w:val="Normln"/>
    <w:uiPriority w:val="9"/>
    <w:qFormat/>
    <w:rsid w:val="002417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uiPriority w:val="9"/>
    <w:semiHidden/>
    <w:unhideWhenUsed/>
    <w:qFormat/>
    <w:rsid w:val="002417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uiPriority w:val="9"/>
    <w:semiHidden/>
    <w:unhideWhenUsed/>
    <w:qFormat/>
    <w:rsid w:val="0024170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uiPriority w:val="9"/>
    <w:semiHidden/>
    <w:unhideWhenUsed/>
    <w:qFormat/>
    <w:rsid w:val="0024170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uiPriority w:val="9"/>
    <w:semiHidden/>
    <w:unhideWhenUsed/>
    <w:qFormat/>
    <w:rsid w:val="0024170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uiPriority w:val="9"/>
    <w:semiHidden/>
    <w:unhideWhenUsed/>
    <w:qFormat/>
    <w:rsid w:val="00241701"/>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uiPriority w:val="9"/>
    <w:semiHidden/>
    <w:unhideWhenUsed/>
    <w:qFormat/>
    <w:rsid w:val="00241701"/>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uiPriority w:val="9"/>
    <w:semiHidden/>
    <w:unhideWhenUsed/>
    <w:qFormat/>
    <w:rsid w:val="00241701"/>
    <w:pPr>
      <w:keepNext/>
      <w:keepLines/>
      <w:outlineLvl w:val="7"/>
    </w:pPr>
    <w:rPr>
      <w:rFonts w:eastAsiaTheme="majorEastAsia" w:cstheme="majorBidi"/>
      <w:i/>
      <w:iCs/>
      <w:color w:val="272727" w:themeColor="text1" w:themeTint="D8"/>
    </w:rPr>
  </w:style>
  <w:style w:type="paragraph" w:styleId="Nadpis9">
    <w:name w:val="heading 9"/>
    <w:basedOn w:val="Normln"/>
    <w:next w:val="Normln"/>
    <w:uiPriority w:val="9"/>
    <w:semiHidden/>
    <w:unhideWhenUsed/>
    <w:qFormat/>
    <w:rsid w:val="00241701"/>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C0631"/>
    <w:pPr>
      <w:tabs>
        <w:tab w:val="center" w:pos="4536"/>
        <w:tab w:val="right" w:pos="9072"/>
      </w:tabs>
    </w:pPr>
  </w:style>
  <w:style w:type="character" w:customStyle="1" w:styleId="ZhlavChar">
    <w:name w:val="Záhlaví Char"/>
    <w:basedOn w:val="Standardnpsmoodstavce"/>
    <w:link w:val="Zhlav"/>
    <w:uiPriority w:val="99"/>
    <w:semiHidden/>
    <w:rsid w:val="007C0631"/>
  </w:style>
  <w:style w:type="paragraph" w:styleId="Zpat">
    <w:name w:val="footer"/>
    <w:basedOn w:val="Normln"/>
    <w:link w:val="ZpatChar"/>
    <w:uiPriority w:val="99"/>
    <w:unhideWhenUsed/>
    <w:rsid w:val="007C0631"/>
    <w:pPr>
      <w:tabs>
        <w:tab w:val="center" w:pos="4536"/>
        <w:tab w:val="right" w:pos="9072"/>
      </w:tabs>
    </w:pPr>
  </w:style>
  <w:style w:type="character" w:customStyle="1" w:styleId="ZpatChar">
    <w:name w:val="Zápatí Char"/>
    <w:basedOn w:val="Standardnpsmoodstavce"/>
    <w:link w:val="Zpat"/>
    <w:uiPriority w:val="99"/>
    <w:semiHidden/>
    <w:rsid w:val="007C0631"/>
  </w:style>
  <w:style w:type="character" w:customStyle="1" w:styleId="TitleChar1">
    <w:name w:val="Title Char1"/>
    <w:basedOn w:val="Standardnpsmoodstavce"/>
    <w:uiPriority w:val="10"/>
    <w:rsid w:val="007C0631"/>
    <w:rPr>
      <w:rFonts w:asciiTheme="majorHAnsi" w:eastAsiaTheme="majorEastAsia" w:hAnsiTheme="majorHAnsi" w:cstheme="majorBidi"/>
      <w:spacing w:val="-10"/>
      <w:kern w:val="28"/>
      <w:sz w:val="56"/>
      <w:szCs w:val="56"/>
    </w:rPr>
  </w:style>
  <w:style w:type="character" w:customStyle="1" w:styleId="SubtitleChar1">
    <w:name w:val="Subtitle Char1"/>
    <w:basedOn w:val="Standardnpsmoodstavce"/>
    <w:uiPriority w:val="11"/>
    <w:rsid w:val="007C0631"/>
    <w:rPr>
      <w:rFonts w:eastAsiaTheme="majorEastAsia" w:cstheme="majorBidi"/>
      <w:color w:val="595959" w:themeColor="text1" w:themeTint="A6"/>
      <w:spacing w:val="15"/>
      <w:sz w:val="28"/>
      <w:szCs w:val="28"/>
    </w:rPr>
  </w:style>
  <w:style w:type="character" w:customStyle="1" w:styleId="QuoteChar1">
    <w:name w:val="Quote Char1"/>
    <w:basedOn w:val="Standardnpsmoodstavce"/>
    <w:uiPriority w:val="29"/>
    <w:rsid w:val="007C0631"/>
    <w:rPr>
      <w:i/>
      <w:iCs/>
      <w:color w:val="404040" w:themeColor="text1" w:themeTint="BF"/>
    </w:rPr>
  </w:style>
  <w:style w:type="character" w:customStyle="1" w:styleId="IntenseQuoteChar1">
    <w:name w:val="Intense Quote Char1"/>
    <w:basedOn w:val="Standardnpsmoodstavce"/>
    <w:uiPriority w:val="30"/>
    <w:rsid w:val="007C0631"/>
    <w:rPr>
      <w:i/>
      <w:iCs/>
      <w:color w:val="0F4761" w:themeColor="accent1" w:themeShade="BF"/>
    </w:rPr>
  </w:style>
  <w:style w:type="character" w:customStyle="1" w:styleId="CommentTextChar1">
    <w:name w:val="Comment Text Char1"/>
    <w:basedOn w:val="Standardnpsmoodstavce"/>
    <w:uiPriority w:val="99"/>
    <w:semiHidden/>
    <w:rsid w:val="007C0631"/>
    <w:rPr>
      <w:sz w:val="20"/>
      <w:szCs w:val="20"/>
    </w:rPr>
  </w:style>
  <w:style w:type="paragraph" w:styleId="Odstavecseseznamem">
    <w:name w:val="List Paragraph"/>
    <w:basedOn w:val="Normln"/>
    <w:uiPriority w:val="34"/>
    <w:qFormat/>
    <w:rsid w:val="00241701"/>
    <w:pPr>
      <w:ind w:left="720"/>
      <w:contextualSpacing/>
    </w:pPr>
  </w:style>
  <w:style w:type="character" w:styleId="Zdraznnintenzivn">
    <w:name w:val="Intense Emphasis"/>
    <w:basedOn w:val="Standardnpsmoodstavce"/>
    <w:uiPriority w:val="21"/>
    <w:qFormat/>
    <w:rsid w:val="00241701"/>
    <w:rPr>
      <w:i/>
      <w:iCs/>
      <w:color w:val="0F4761" w:themeColor="accent1" w:themeShade="BF"/>
    </w:rPr>
  </w:style>
  <w:style w:type="character" w:styleId="Odkazintenzivn">
    <w:name w:val="Intense Reference"/>
    <w:basedOn w:val="Standardnpsmoodstavce"/>
    <w:uiPriority w:val="32"/>
    <w:qFormat/>
    <w:rsid w:val="00241701"/>
    <w:rPr>
      <w:b/>
      <w:bCs/>
      <w:smallCaps/>
      <w:color w:val="0F4761" w:themeColor="accent1" w:themeShade="BF"/>
      <w:spacing w:val="5"/>
    </w:rPr>
  </w:style>
  <w:style w:type="character" w:styleId="Hypertextovodkaz">
    <w:name w:val="Hyperlink"/>
    <w:basedOn w:val="Standardnpsmoodstavce"/>
    <w:uiPriority w:val="99"/>
    <w:unhideWhenUsed/>
    <w:rsid w:val="002638B2"/>
    <w:rPr>
      <w:color w:val="467886" w:themeColor="hyperlink"/>
      <w:u w:val="single"/>
    </w:rPr>
  </w:style>
  <w:style w:type="character" w:styleId="Nevyeenzmnka">
    <w:name w:val="Unresolved Mention"/>
    <w:basedOn w:val="Standardnpsmoodstavce"/>
    <w:uiPriority w:val="99"/>
    <w:semiHidden/>
    <w:unhideWhenUsed/>
    <w:rsid w:val="002638B2"/>
    <w:rPr>
      <w:color w:val="605E5C"/>
      <w:shd w:val="clear" w:color="auto" w:fill="E1DFDD"/>
    </w:rPr>
  </w:style>
  <w:style w:type="paragraph" w:customStyle="1" w:styleId="font-claude-response-body">
    <w:name w:val="font-claude-response-body"/>
    <w:basedOn w:val="Normln"/>
    <w:rsid w:val="00840687"/>
    <w:pPr>
      <w:spacing w:before="100" w:beforeAutospacing="1" w:after="100" w:afterAutospacing="1"/>
    </w:pPr>
    <w:rPr>
      <w:rFonts w:ascii="Times New Roman" w:eastAsia="Times New Roman" w:hAnsi="Times New Roman" w:cs="Times New Roman"/>
      <w:lang w:eastAsia="cs-CZ"/>
    </w:rPr>
  </w:style>
  <w:style w:type="character" w:styleId="Siln">
    <w:name w:val="Strong"/>
    <w:basedOn w:val="Standardnpsmoodstavce"/>
    <w:uiPriority w:val="22"/>
    <w:qFormat/>
    <w:rsid w:val="00840687"/>
    <w:rPr>
      <w:b/>
      <w:bCs/>
    </w:rPr>
  </w:style>
  <w:style w:type="character" w:styleId="Sledovanodkaz">
    <w:name w:val="FollowedHyperlink"/>
    <w:basedOn w:val="Standardnpsmoodstavce"/>
    <w:uiPriority w:val="99"/>
    <w:semiHidden/>
    <w:unhideWhenUsed/>
    <w:rsid w:val="00606FDB"/>
    <w:rPr>
      <w:color w:val="96607D" w:themeColor="followedHyperlink"/>
      <w:u w:val="single"/>
    </w:rPr>
  </w:style>
  <w:style w:type="character" w:styleId="Odkaznakoment">
    <w:name w:val="annotation reference"/>
    <w:basedOn w:val="Standardnpsmoodstavce"/>
    <w:uiPriority w:val="99"/>
    <w:semiHidden/>
    <w:unhideWhenUsed/>
    <w:rPr>
      <w:sz w:val="16"/>
      <w:szCs w:val="16"/>
    </w:rPr>
  </w:style>
  <w:style w:type="character" w:customStyle="1" w:styleId="s1">
    <w:name w:val="s1"/>
    <w:basedOn w:val="Standardnpsmoodstavce"/>
    <w:rsid w:val="00B74CEC"/>
  </w:style>
  <w:style w:type="table" w:styleId="Prosttabulka3">
    <w:name w:val="Plain Table 3"/>
    <w:basedOn w:val="Normlntabulka"/>
    <w:uiPriority w:val="43"/>
    <w:rsid w:val="00D94E00"/>
    <w:rPr>
      <w:kern w:val="2"/>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ezmezer">
    <w:name w:val="No Spacing"/>
    <w:aliases w:val="Hlavní nadpis"/>
    <w:uiPriority w:val="1"/>
    <w:qFormat/>
    <w:rsid w:val="00C527FC"/>
    <w:rPr>
      <w:rFonts w:ascii="Direct Sans" w:hAnsi="Direct Sans"/>
      <w:b/>
      <w:kern w:val="2"/>
      <w:sz w:val="32"/>
      <w14:ligatures w14:val="standardContextual"/>
    </w:rPr>
  </w:style>
  <w:style w:type="character" w:customStyle="1" w:styleId="normaltextrun">
    <w:name w:val="normaltextrun"/>
    <w:basedOn w:val="Standardnpsmoodstavce"/>
    <w:rsid w:val="00C527FC"/>
  </w:style>
  <w:style w:type="character" w:customStyle="1" w:styleId="eop">
    <w:name w:val="eop"/>
    <w:basedOn w:val="Standardnpsmoodstavce"/>
    <w:rsid w:val="00C527FC"/>
  </w:style>
  <w:style w:type="paragraph" w:customStyle="1" w:styleId="paragraph">
    <w:name w:val="paragraph"/>
    <w:basedOn w:val="Normln"/>
    <w:rsid w:val="00C527FC"/>
    <w:pPr>
      <w:spacing w:before="100" w:beforeAutospacing="1" w:after="100" w:afterAutospacing="1"/>
    </w:pPr>
    <w:rPr>
      <w:rFonts w:ascii="Times New Roman" w:eastAsia="Times New Roman" w:hAnsi="Times New Roman" w:cs="Times New Roman"/>
      <w:lang w:eastAsia="cs-CZ"/>
    </w:rPr>
  </w:style>
  <w:style w:type="character" w:customStyle="1" w:styleId="apple-converted-space">
    <w:name w:val="apple-converted-space"/>
    <w:basedOn w:val="Standardnpsmoodstavce"/>
    <w:rsid w:val="00C527FC"/>
  </w:style>
  <w:style w:type="paragraph" w:customStyle="1" w:styleId="Revize1">
    <w:name w:val="Revize1"/>
    <w:hidden/>
    <w:uiPriority w:val="99"/>
    <w:semiHidden/>
    <w:rsid w:val="00A57643"/>
  </w:style>
  <w:style w:type="paragraph" w:styleId="Revize">
    <w:name w:val="Revision"/>
    <w:hidden/>
    <w:uiPriority w:val="99"/>
    <w:semiHidden/>
    <w:rsid w:val="004C7433"/>
  </w:style>
  <w:style w:type="character" w:customStyle="1" w:styleId="Heading1Char">
    <w:name w:val="Heading 1 Char"/>
    <w:basedOn w:val="Standardnpsmoodstavce"/>
    <w:uiPriority w:val="9"/>
    <w:rsid w:val="002D53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Standardnpsmoodstavce"/>
    <w:uiPriority w:val="9"/>
    <w:semiHidden/>
    <w:rsid w:val="002D53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Standardnpsmoodstavce"/>
    <w:uiPriority w:val="9"/>
    <w:semiHidden/>
    <w:rsid w:val="002D53E5"/>
    <w:rPr>
      <w:rFonts w:eastAsiaTheme="majorEastAsia" w:cstheme="majorBidi"/>
      <w:color w:val="0F4761" w:themeColor="accent1" w:themeShade="BF"/>
      <w:sz w:val="28"/>
      <w:szCs w:val="28"/>
    </w:rPr>
  </w:style>
  <w:style w:type="character" w:customStyle="1" w:styleId="Heading4Char">
    <w:name w:val="Heading 4 Char"/>
    <w:basedOn w:val="Standardnpsmoodstavce"/>
    <w:uiPriority w:val="9"/>
    <w:semiHidden/>
    <w:rsid w:val="002D53E5"/>
    <w:rPr>
      <w:rFonts w:eastAsiaTheme="majorEastAsia" w:cstheme="majorBidi"/>
      <w:i/>
      <w:iCs/>
      <w:color w:val="0F4761" w:themeColor="accent1" w:themeShade="BF"/>
    </w:rPr>
  </w:style>
  <w:style w:type="character" w:customStyle="1" w:styleId="Heading5Char">
    <w:name w:val="Heading 5 Char"/>
    <w:basedOn w:val="Standardnpsmoodstavce"/>
    <w:uiPriority w:val="9"/>
    <w:semiHidden/>
    <w:rsid w:val="002D53E5"/>
    <w:rPr>
      <w:rFonts w:eastAsiaTheme="majorEastAsia" w:cstheme="majorBidi"/>
      <w:color w:val="0F4761" w:themeColor="accent1" w:themeShade="BF"/>
    </w:rPr>
  </w:style>
  <w:style w:type="character" w:customStyle="1" w:styleId="Heading6Char">
    <w:name w:val="Heading 6 Char"/>
    <w:basedOn w:val="Standardnpsmoodstavce"/>
    <w:uiPriority w:val="9"/>
    <w:semiHidden/>
    <w:rsid w:val="002D53E5"/>
    <w:rPr>
      <w:rFonts w:eastAsiaTheme="majorEastAsia" w:cstheme="majorBidi"/>
      <w:i/>
      <w:iCs/>
      <w:color w:val="595959" w:themeColor="text1" w:themeTint="A6"/>
    </w:rPr>
  </w:style>
  <w:style w:type="character" w:customStyle="1" w:styleId="Heading7Char">
    <w:name w:val="Heading 7 Char"/>
    <w:basedOn w:val="Standardnpsmoodstavce"/>
    <w:uiPriority w:val="9"/>
    <w:semiHidden/>
    <w:rsid w:val="002D53E5"/>
    <w:rPr>
      <w:rFonts w:eastAsiaTheme="majorEastAsia" w:cstheme="majorBidi"/>
      <w:color w:val="595959" w:themeColor="text1" w:themeTint="A6"/>
    </w:rPr>
  </w:style>
  <w:style w:type="character" w:customStyle="1" w:styleId="Heading8Char">
    <w:name w:val="Heading 8 Char"/>
    <w:basedOn w:val="Standardnpsmoodstavce"/>
    <w:uiPriority w:val="9"/>
    <w:semiHidden/>
    <w:rsid w:val="002D53E5"/>
    <w:rPr>
      <w:rFonts w:eastAsiaTheme="majorEastAsia" w:cstheme="majorBidi"/>
      <w:i/>
      <w:iCs/>
      <w:color w:val="272727" w:themeColor="text1" w:themeTint="D8"/>
    </w:rPr>
  </w:style>
  <w:style w:type="character" w:customStyle="1" w:styleId="Heading9Char">
    <w:name w:val="Heading 9 Char"/>
    <w:basedOn w:val="Standardnpsmoodstavce"/>
    <w:uiPriority w:val="9"/>
    <w:semiHidden/>
    <w:rsid w:val="002D53E5"/>
    <w:rPr>
      <w:rFonts w:eastAsiaTheme="majorEastAsia" w:cstheme="majorBidi"/>
      <w:color w:val="272727" w:themeColor="text1" w:themeTint="D8"/>
    </w:rPr>
  </w:style>
  <w:style w:type="paragraph" w:customStyle="1" w:styleId="a">
    <w:next w:val="Revize"/>
    <w:link w:val="FooterChar"/>
    <w:hidden/>
    <w:uiPriority w:val="99"/>
    <w:rsid w:val="002D53E5"/>
  </w:style>
  <w:style w:type="character" w:customStyle="1" w:styleId="FooterChar">
    <w:name w:val="Footer Char"/>
    <w:basedOn w:val="Standardnpsmoodstavce"/>
    <w:link w:val="a"/>
    <w:uiPriority w:val="99"/>
    <w:rsid w:val="002D53E5"/>
  </w:style>
  <w:style w:type="character" w:customStyle="1" w:styleId="HeaderChar">
    <w:name w:val="Header Char"/>
    <w:basedOn w:val="Standardnpsmoodstavce"/>
    <w:uiPriority w:val="99"/>
    <w:rsid w:val="002D53E5"/>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table" w:styleId="Mkatabulky">
    <w:name w:val="Table Grid"/>
    <w:basedOn w:val="Normlntabulka"/>
    <w:uiPriority w:val="39"/>
    <w:rsid w:val="00944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0874CD"/>
    <w:rPr>
      <w:b/>
      <w:bCs/>
    </w:rPr>
  </w:style>
  <w:style w:type="character" w:customStyle="1" w:styleId="PedmtkomenteChar">
    <w:name w:val="Předmět komentáře Char"/>
    <w:basedOn w:val="TextkomenteChar"/>
    <w:link w:val="Pedmtkomente"/>
    <w:uiPriority w:val="99"/>
    <w:semiHidden/>
    <w:rsid w:val="000874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irect.cz" TargetMode="External"/><Relationship Id="rId18" Type="http://schemas.openxmlformats.org/officeDocument/2006/relationships/hyperlink" Target="https://www.fidoo.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directsocialimpact.cz/" TargetMode="External"/><Relationship Id="rId7" Type="http://schemas.openxmlformats.org/officeDocument/2006/relationships/webSettings" Target="webSettings.xml"/><Relationship Id="rId12" Type="http://schemas.openxmlformats.org/officeDocument/2006/relationships/hyperlink" Target="https://www.directgroup.eu/cs" TargetMode="External"/><Relationship Id="rId17" Type="http://schemas.openxmlformats.org/officeDocument/2006/relationships/hyperlink" Target="https://www.direct-auto.cz/"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irect.cz/" TargetMode="External"/><Relationship Id="rId20" Type="http://schemas.openxmlformats.org/officeDocument/2006/relationships/hyperlink" Target="https://www.directinvestments.c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irect.cz/"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direct.cz/o-nas/skupina-vigo" TargetMode="External"/><Relationship Id="rId23" Type="http://schemas.openxmlformats.org/officeDocument/2006/relationships/hyperlink" Target="https://direct.mediaboard.site" TargetMode="External"/><Relationship Id="rId10" Type="http://schemas.openxmlformats.org/officeDocument/2006/relationships/hyperlink" Target="mailto:martin.maruniak@direct.cz" TargetMode="External"/><Relationship Id="rId19" Type="http://schemas.openxmlformats.org/officeDocument/2006/relationships/hyperlink" Target="https://www.fonde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irectgroup.eu/cs" TargetMode="External"/><Relationship Id="rId22" Type="http://schemas.openxmlformats.org/officeDocument/2006/relationships/hyperlink" Target="https://cz.linkedin.com/in/pavel-rehak-a8105318"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direct.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178CE1C59E6844A21D0B5770256CEE" ma:contentTypeVersion="24" ma:contentTypeDescription="Vytvoří nový dokument" ma:contentTypeScope="" ma:versionID="759cb11e75c60c65ad995b0524d68bde">
  <xsd:schema xmlns:xsd="http://www.w3.org/2001/XMLSchema" xmlns:xs="http://www.w3.org/2001/XMLSchema" xmlns:p="http://schemas.microsoft.com/office/2006/metadata/properties" xmlns:ns2="f0344b2a-ebb0-4405-80ef-03e828f2e051" xmlns:ns3="11d4edba-4510-4842-8ac5-6421d17f9d88" targetNamespace="http://schemas.microsoft.com/office/2006/metadata/properties" ma:root="true" ma:fieldsID="d1a2fe386e345dd230d9e4a2e74f7093" ns2:_="" ns3:_="">
    <xsd:import namespace="f0344b2a-ebb0-4405-80ef-03e828f2e051"/>
    <xsd:import namespace="11d4edba-4510-4842-8ac5-6421d17f9d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Datum"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44b2a-ebb0-4405-80ef-03e828f2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Značky obrázků" ma:readOnly="false" ma:fieldId="{5cf76f15-5ced-4ddc-b409-7134ff3c332f}" ma:taxonomyMulti="true" ma:sspId="e9ecb780-25a8-4441-a56d-d002479974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um" ma:index="25" nillable="true" ma:displayName="Datum" ma:format="DateOnly" ma:internalName="Datum">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4edba-4510-4842-8ac5-6421d17f9d88"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3c59983a-0c04-4151-ad47-958e4737b4ca}" ma:internalName="TaxCatchAll" ma:showField="CatchAllData" ma:web="11d4edba-4510-4842-8ac5-6421d17f9d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d4edba-4510-4842-8ac5-6421d17f9d88" xsi:nil="true"/>
    <Datum xmlns="f0344b2a-ebb0-4405-80ef-03e828f2e051" xsi:nil="true"/>
    <lcf76f155ced4ddcb4097134ff3c332f xmlns="f0344b2a-ebb0-4405-80ef-03e828f2e0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9B307B-53D9-45B8-BC98-08C7A035CE52}">
  <ds:schemaRefs>
    <ds:schemaRef ds:uri="http://schemas.microsoft.com/sharepoint/v3/contenttype/forms"/>
  </ds:schemaRefs>
</ds:datastoreItem>
</file>

<file path=customXml/itemProps2.xml><?xml version="1.0" encoding="utf-8"?>
<ds:datastoreItem xmlns:ds="http://schemas.openxmlformats.org/officeDocument/2006/customXml" ds:itemID="{605A0CB0-6AE3-4278-9FEC-9D7E7E8A7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44b2a-ebb0-4405-80ef-03e828f2e051"/>
    <ds:schemaRef ds:uri="11d4edba-4510-4842-8ac5-6421d17f9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D681D3-3FA5-4095-BDC6-DCD9A17BF8CB}">
  <ds:schemaRefs>
    <ds:schemaRef ds:uri="http://schemas.microsoft.com/office/2006/metadata/properties"/>
    <ds:schemaRef ds:uri="http://schemas.microsoft.com/office/infopath/2007/PartnerControls"/>
    <ds:schemaRef ds:uri="11d4edba-4510-4842-8ac5-6421d17f9d88"/>
    <ds:schemaRef ds:uri="f0344b2a-ebb0-4405-80ef-03e828f2e05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1280</Words>
  <Characters>7557</Characters>
  <Application>Microsoft Office Word</Application>
  <DocSecurity>4</DocSecurity>
  <Lines>62</Lines>
  <Paragraphs>17</Paragraphs>
  <ScaleCrop>false</ScaleCrop>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Felcmanová</dc:creator>
  <cp:keywords/>
  <dc:description/>
  <cp:lastModifiedBy>Uživatel typu Host</cp:lastModifiedBy>
  <cp:revision>425</cp:revision>
  <dcterms:created xsi:type="dcterms:W3CDTF">2026-08-12T16:48:00Z</dcterms:created>
  <dcterms:modified xsi:type="dcterms:W3CDTF">2026-08-30T22:37:00Z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0x010100D7178CE1C59E6844A21D0B5770256CEE</vt:lpwstr>
  </property>
  <property fmtid="{D5CDD505-2E9C-101B-9397-08002B2CF9AE}" pid="3" name="MediaServiceImageTags">
    <vt:lpwstr/>
  </property>
</Properties>
</file>