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2469" w:rsidP="53BAE27A" w:rsidRDefault="00412469" w14:paraId="66A93C0C" w14:textId="2C995C34">
      <w:pPr>
        <w:pStyle w:val="Normln"/>
        <w:jc w:val="center"/>
        <w:rPr>
          <w:rFonts w:ascii="Century Gothic" w:hAnsi="Century Gothic"/>
          <w:b w:val="1"/>
          <w:bCs w:val="1"/>
          <w:sz w:val="28"/>
          <w:szCs w:val="28"/>
        </w:rPr>
      </w:pPr>
      <w:r w:rsidR="3C1BAD23">
        <w:drawing>
          <wp:inline wp14:editId="7CB78B69" wp14:anchorId="0C52C723">
            <wp:extent cx="2886075" cy="2028825"/>
            <wp:effectExtent l="0" t="0" r="0" b="0"/>
            <wp:docPr id="171122726" name="" descr="Obsah obrázku logo&#10;&#10;Popis byl vytvořen automatick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f14894d3d3432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860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7C608F6" w:rsidR="640C66B4">
        <w:rPr>
          <w:rFonts w:ascii="Century Gothic" w:hAnsi="Century Gothic"/>
          <w:b w:val="1"/>
          <w:bCs w:val="1"/>
          <w:sz w:val="28"/>
          <w:szCs w:val="28"/>
        </w:rPr>
        <w:t>Unikátní p</w:t>
      </w:r>
      <w:r w:rsidRPr="67C608F6" w:rsidR="00412469">
        <w:rPr>
          <w:rFonts w:ascii="Century Gothic" w:hAnsi="Century Gothic"/>
          <w:b w:val="1"/>
          <w:bCs w:val="1"/>
          <w:sz w:val="28"/>
          <w:szCs w:val="28"/>
        </w:rPr>
        <w:t>růzkum mezi řidiči ukázal, kte</w:t>
      </w:r>
      <w:r w:rsidRPr="67C608F6" w:rsidR="55D80659">
        <w:rPr>
          <w:rFonts w:ascii="Century Gothic" w:hAnsi="Century Gothic"/>
          <w:b w:val="1"/>
          <w:bCs w:val="1"/>
          <w:sz w:val="28"/>
          <w:szCs w:val="28"/>
        </w:rPr>
        <w:t>ří</w:t>
      </w:r>
      <w:r w:rsidRPr="67C608F6" w:rsidR="5A6326ED">
        <w:rPr>
          <w:rFonts w:ascii="Century Gothic" w:hAnsi="Century Gothic"/>
          <w:b w:val="1"/>
          <w:bCs w:val="1"/>
          <w:sz w:val="28"/>
          <w:szCs w:val="28"/>
        </w:rPr>
        <w:t xml:space="preserve"> </w:t>
      </w:r>
      <w:r w:rsidRPr="67C608F6" w:rsidR="00412469">
        <w:rPr>
          <w:rFonts w:ascii="Century Gothic" w:hAnsi="Century Gothic"/>
          <w:b w:val="1"/>
          <w:bCs w:val="1"/>
          <w:sz w:val="28"/>
          <w:szCs w:val="28"/>
        </w:rPr>
        <w:t>Mattoni or</w:t>
      </w:r>
      <w:r w:rsidRPr="67C608F6" w:rsidR="004A73FC">
        <w:rPr>
          <w:rFonts w:ascii="Century Gothic" w:hAnsi="Century Gothic"/>
          <w:b w:val="1"/>
          <w:bCs w:val="1"/>
          <w:sz w:val="28"/>
          <w:szCs w:val="28"/>
        </w:rPr>
        <w:t>l</w:t>
      </w:r>
      <w:r w:rsidRPr="67C608F6" w:rsidR="311C71A0">
        <w:rPr>
          <w:rFonts w:ascii="Century Gothic" w:hAnsi="Century Gothic"/>
          <w:b w:val="1"/>
          <w:bCs w:val="1"/>
          <w:sz w:val="28"/>
          <w:szCs w:val="28"/>
        </w:rPr>
        <w:t xml:space="preserve">i </w:t>
      </w:r>
      <w:r w:rsidRPr="67C608F6" w:rsidR="26CCFF35">
        <w:rPr>
          <w:rFonts w:ascii="Century Gothic" w:hAnsi="Century Gothic"/>
          <w:b w:val="1"/>
          <w:bCs w:val="1"/>
          <w:sz w:val="28"/>
          <w:szCs w:val="28"/>
        </w:rPr>
        <w:t>přitahují největší pozornost</w:t>
      </w:r>
      <w:r w:rsidRPr="67C608F6" w:rsidR="3C9A7E8D">
        <w:rPr>
          <w:rFonts w:ascii="Century Gothic" w:hAnsi="Century Gothic"/>
          <w:b w:val="1"/>
          <w:bCs w:val="1"/>
          <w:sz w:val="28"/>
          <w:szCs w:val="28"/>
        </w:rPr>
        <w:t xml:space="preserve"> řidičů</w:t>
      </w:r>
    </w:p>
    <w:p w:rsidRPr="00EA0DFA" w:rsidR="00576AB0" w:rsidP="00EA0DFA" w:rsidRDefault="00EA0DFA" w14:paraId="67517F44" w14:textId="6E2D5A12">
      <w:pPr>
        <w:jc w:val="right"/>
        <w:rPr>
          <w:rFonts w:ascii="Century Gothic" w:hAnsi="Century Gothic"/>
        </w:rPr>
      </w:pPr>
      <w:r w:rsidRPr="61185653" w:rsidR="00EA0DFA">
        <w:rPr>
          <w:rFonts w:ascii="Century Gothic" w:hAnsi="Century Gothic"/>
        </w:rPr>
        <w:t>Praha</w:t>
      </w:r>
      <w:r w:rsidRPr="61185653" w:rsidR="3938B41E">
        <w:rPr>
          <w:rFonts w:ascii="Century Gothic" w:hAnsi="Century Gothic"/>
        </w:rPr>
        <w:t xml:space="preserve">, </w:t>
      </w:r>
      <w:r w:rsidRPr="61185653" w:rsidR="2D84E568">
        <w:rPr>
          <w:rFonts w:ascii="Century Gothic" w:hAnsi="Century Gothic"/>
        </w:rPr>
        <w:t>10</w:t>
      </w:r>
      <w:r w:rsidRPr="61185653" w:rsidR="3938B41E">
        <w:rPr>
          <w:rFonts w:ascii="Century Gothic" w:hAnsi="Century Gothic"/>
        </w:rPr>
        <w:t xml:space="preserve">. května </w:t>
      </w:r>
      <w:r w:rsidRPr="61185653" w:rsidR="000E204E">
        <w:rPr>
          <w:rFonts w:ascii="Century Gothic" w:hAnsi="Century Gothic"/>
        </w:rPr>
        <w:t>2023</w:t>
      </w:r>
    </w:p>
    <w:p w:rsidR="00B433BB" w:rsidP="3F73545D" w:rsidRDefault="00EA0DFA" w14:paraId="3AD079E0" w14:textId="5938CF9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</w:pP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Od roku 1998 </w:t>
      </w:r>
      <w:r w:rsidRPr="3F73545D" w:rsidR="005B260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společnost 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Mattoni </w:t>
      </w:r>
      <w:r w:rsidRPr="3F73545D" w:rsidR="0052670B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po celé ČR 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instaloval</w:t>
      </w:r>
      <w:r w:rsidRPr="3F73545D" w:rsidR="000E204E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a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velk</w:t>
      </w:r>
      <w:r w:rsidRPr="3F73545D" w:rsidR="76EE60FE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é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reklamní poutač</w:t>
      </w:r>
      <w:r w:rsidRPr="3F73545D" w:rsidR="4620F9EB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e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</w:t>
      </w:r>
      <w:r w:rsidRPr="3F73545D" w:rsidR="004968D3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u cest </w:t>
      </w:r>
      <w:r w:rsidRPr="3F73545D" w:rsidR="00EA0DFA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se symbolem orla. </w:t>
      </w:r>
      <w:r w:rsidRPr="3F73545D" w:rsidR="009D79A8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V roce 2018 se však odhodlala k</w:t>
      </w:r>
      <w:r w:rsidRPr="3F73545D" w:rsidR="00B433BB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 zásadní změně a </w:t>
      </w:r>
      <w:r w:rsidRPr="3F73545D" w:rsidR="7A16A95B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všech 14 orlů u dálnic a cest první třídy</w:t>
      </w:r>
      <w:r w:rsidRPr="3F73545D" w:rsidR="2DAC3A8E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</w:t>
      </w:r>
      <w:r w:rsidRPr="3F73545D" w:rsidR="00B433BB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začala postupně přeměňovat na umělecká díla. Jak </w:t>
      </w:r>
      <w:r w:rsidRPr="3F73545D" w:rsidR="00237AC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se </w:t>
      </w:r>
      <w:r w:rsidRPr="3F73545D" w:rsidR="005B260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tito </w:t>
      </w:r>
      <w:r w:rsidRPr="3F73545D" w:rsidR="00237AC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noví orli líbí řidičům</w:t>
      </w:r>
      <w:r w:rsidRPr="3F73545D" w:rsidR="001D6AB5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,</w:t>
      </w:r>
      <w:r w:rsidRPr="3F73545D" w:rsidR="00237AC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a kte</w:t>
      </w:r>
      <w:r w:rsidRPr="3F73545D" w:rsidR="005B260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rý z nich je nejoblíbenější, zji</w:t>
      </w:r>
      <w:r w:rsidRPr="3F73545D" w:rsidR="007724F1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stil</w:t>
      </w:r>
      <w:r w:rsidRPr="3F73545D" w:rsidR="005B2609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 xml:space="preserve"> průzkum </w:t>
      </w:r>
      <w:r w:rsidRPr="3F73545D" w:rsidR="00B73BF7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z dubna 2023</w:t>
      </w:r>
      <w:r w:rsidRPr="3F73545D" w:rsidR="00EF0426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*</w:t>
      </w:r>
      <w:r w:rsidRPr="3F73545D" w:rsidR="00B73BF7">
        <w:rPr>
          <w:rStyle w:val="normaltextrun"/>
          <w:rFonts w:ascii="Century Gothic" w:hAnsi="Century Gothic" w:cs="Segoe UI"/>
          <w:b w:val="1"/>
          <w:bCs w:val="1"/>
          <w:sz w:val="22"/>
          <w:szCs w:val="22"/>
        </w:rPr>
        <w:t>.</w:t>
      </w:r>
    </w:p>
    <w:p w:rsidR="00B433BB" w:rsidP="00EA0DFA" w:rsidRDefault="00B433BB" w14:paraId="3D4F3A5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2"/>
          <w:szCs w:val="22"/>
        </w:rPr>
      </w:pPr>
    </w:p>
    <w:p w:rsidR="00576AB0" w:rsidP="3F73545D" w:rsidRDefault="00567754" w14:paraId="616BAB15" w14:textId="530BC951">
      <w:pPr>
        <w:pStyle w:val="paragraph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3F73545D" w:rsidR="00567754">
        <w:rPr>
          <w:rFonts w:ascii="Century Gothic" w:hAnsi="Century Gothic" w:cs="Segoe UI"/>
          <w:sz w:val="22"/>
          <w:szCs w:val="22"/>
        </w:rPr>
        <w:t xml:space="preserve">Dotazovaní vybírali </w:t>
      </w:r>
      <w:r w:rsidRPr="3F73545D" w:rsidR="470B75B2">
        <w:rPr>
          <w:rFonts w:ascii="Century Gothic" w:hAnsi="Century Gothic" w:cs="Segoe UI"/>
          <w:sz w:val="22"/>
          <w:szCs w:val="22"/>
        </w:rPr>
        <w:t>z 1</w:t>
      </w:r>
      <w:r w:rsidRPr="3F73545D" w:rsidR="0AA8435F">
        <w:rPr>
          <w:rFonts w:ascii="Century Gothic" w:hAnsi="Century Gothic" w:cs="Segoe UI"/>
          <w:sz w:val="22"/>
          <w:szCs w:val="22"/>
        </w:rPr>
        <w:t xml:space="preserve">1 nových motivů </w:t>
      </w:r>
      <w:r w:rsidRPr="3F73545D" w:rsidR="00567754">
        <w:rPr>
          <w:rFonts w:ascii="Century Gothic" w:hAnsi="Century Gothic" w:cs="Segoe UI"/>
          <w:sz w:val="22"/>
          <w:szCs w:val="22"/>
        </w:rPr>
        <w:t>orlů</w:t>
      </w:r>
      <w:r w:rsidRPr="3F73545D" w:rsidR="00567754">
        <w:rPr>
          <w:rFonts w:ascii="Century Gothic" w:hAnsi="Century Gothic" w:cs="Segoe UI"/>
          <w:sz w:val="22"/>
          <w:szCs w:val="22"/>
        </w:rPr>
        <w:t xml:space="preserve"> s různorodými motivy, které vz</w:t>
      </w:r>
      <w:r w:rsidRPr="3F73545D" w:rsidR="009D0213">
        <w:rPr>
          <w:rFonts w:ascii="Century Gothic" w:hAnsi="Century Gothic" w:cs="Segoe UI"/>
          <w:sz w:val="22"/>
          <w:szCs w:val="22"/>
        </w:rPr>
        <w:t>ešly</w:t>
      </w:r>
      <w:r w:rsidRPr="3F73545D" w:rsidR="00567754">
        <w:rPr>
          <w:rFonts w:ascii="Century Gothic" w:hAnsi="Century Gothic" w:cs="Segoe UI"/>
          <w:sz w:val="22"/>
          <w:szCs w:val="22"/>
        </w:rPr>
        <w:t xml:space="preserve"> převážně </w:t>
      </w:r>
      <w:r w:rsidRPr="3F73545D" w:rsidR="009D0213">
        <w:rPr>
          <w:rFonts w:ascii="Century Gothic" w:hAnsi="Century Gothic" w:cs="Segoe UI"/>
          <w:sz w:val="22"/>
          <w:szCs w:val="22"/>
        </w:rPr>
        <w:t xml:space="preserve">z rukou </w:t>
      </w:r>
      <w:r w:rsidRPr="3F73545D" w:rsidR="00CB08DD">
        <w:rPr>
          <w:rFonts w:ascii="Century Gothic" w:hAnsi="Century Gothic" w:cs="Segoe UI"/>
          <w:sz w:val="22"/>
          <w:szCs w:val="22"/>
        </w:rPr>
        <w:t>studentů</w:t>
      </w:r>
      <w:r w:rsidRPr="3F73545D" w:rsidR="009D0213">
        <w:rPr>
          <w:rFonts w:ascii="Century Gothic" w:hAnsi="Century Gothic" w:cs="Segoe UI"/>
          <w:sz w:val="22"/>
          <w:szCs w:val="22"/>
        </w:rPr>
        <w:t xml:space="preserve"> AVU v rámci výtvarn</w:t>
      </w:r>
      <w:r w:rsidRPr="3F73545D" w:rsidR="001D6AB5">
        <w:rPr>
          <w:rFonts w:ascii="Century Gothic" w:hAnsi="Century Gothic" w:cs="Segoe UI"/>
          <w:sz w:val="22"/>
          <w:szCs w:val="22"/>
        </w:rPr>
        <w:t>ých</w:t>
      </w:r>
      <w:r w:rsidRPr="3F73545D" w:rsidR="009D0213">
        <w:rPr>
          <w:rFonts w:ascii="Century Gothic" w:hAnsi="Century Gothic" w:cs="Segoe UI"/>
          <w:sz w:val="22"/>
          <w:szCs w:val="22"/>
        </w:rPr>
        <w:t xml:space="preserve"> soutěž</w:t>
      </w:r>
      <w:r w:rsidRPr="3F73545D" w:rsidR="001D6AB5">
        <w:rPr>
          <w:rFonts w:ascii="Century Gothic" w:hAnsi="Century Gothic" w:cs="Segoe UI"/>
          <w:sz w:val="22"/>
          <w:szCs w:val="22"/>
        </w:rPr>
        <w:t>í</w:t>
      </w:r>
      <w:r w:rsidRPr="3F73545D" w:rsidR="009D0213">
        <w:rPr>
          <w:rFonts w:ascii="Century Gothic" w:hAnsi="Century Gothic" w:cs="Segoe UI"/>
          <w:sz w:val="22"/>
          <w:szCs w:val="22"/>
        </w:rPr>
        <w:t xml:space="preserve">. Pouze tři </w:t>
      </w:r>
      <w:r w:rsidRPr="3F73545D" w:rsidR="000812C7">
        <w:rPr>
          <w:rFonts w:ascii="Century Gothic" w:hAnsi="Century Gothic" w:cs="Segoe UI"/>
          <w:sz w:val="22"/>
          <w:szCs w:val="22"/>
        </w:rPr>
        <w:t>z nich</w:t>
      </w:r>
      <w:r w:rsidRPr="3F73545D" w:rsidR="009D0213">
        <w:rPr>
          <w:rFonts w:ascii="Century Gothic" w:hAnsi="Century Gothic" w:cs="Segoe UI"/>
          <w:sz w:val="22"/>
          <w:szCs w:val="22"/>
        </w:rPr>
        <w:t xml:space="preserve"> jsou dílem jiných umělců – </w:t>
      </w:r>
      <w:r w:rsidRPr="3F73545D" w:rsidR="00C84387">
        <w:rPr>
          <w:rFonts w:ascii="Century Gothic" w:hAnsi="Century Gothic" w:cs="Segoe UI"/>
          <w:sz w:val="22"/>
          <w:szCs w:val="22"/>
        </w:rPr>
        <w:t xml:space="preserve">výtvarnice </w:t>
      </w:r>
      <w:r w:rsidRPr="3F73545D" w:rsidR="009D0213">
        <w:rPr>
          <w:rFonts w:ascii="Century Gothic" w:hAnsi="Century Gothic" w:cs="Segoe UI"/>
          <w:sz w:val="22"/>
          <w:szCs w:val="22"/>
        </w:rPr>
        <w:t>Míly F</w:t>
      </w:r>
      <w:r w:rsidRPr="3F73545D" w:rsidR="00C84387">
        <w:rPr>
          <w:rFonts w:ascii="Century Gothic" w:hAnsi="Century Gothic" w:cs="Segoe UI"/>
          <w:sz w:val="22"/>
          <w:szCs w:val="22"/>
        </w:rPr>
        <w:t>ürstové dlouhodobě spolupracující s Mattoni (2 kusy) a</w:t>
      </w:r>
      <w:r w:rsidRPr="3F73545D" w:rsidR="3955EBFD">
        <w:rPr>
          <w:rFonts w:ascii="Century Gothic" w:hAnsi="Century Gothic" w:cs="Segoe UI"/>
          <w:sz w:val="22"/>
          <w:szCs w:val="22"/>
        </w:rPr>
        <w:t xml:space="preserve"> 1 z</w:t>
      </w:r>
      <w:r w:rsidRPr="3F73545D" w:rsidR="00C84387">
        <w:rPr>
          <w:rFonts w:ascii="Century Gothic" w:hAnsi="Century Gothic" w:cs="Segoe UI"/>
          <w:sz w:val="22"/>
          <w:szCs w:val="22"/>
        </w:rPr>
        <w:t xml:space="preserve"> </w:t>
      </w:r>
      <w:r w:rsidRPr="3F73545D" w:rsidR="00F42604">
        <w:rPr>
          <w:rFonts w:ascii="Century Gothic" w:hAnsi="Century Gothic" w:cs="Segoe UI"/>
          <w:sz w:val="22"/>
          <w:szCs w:val="22"/>
        </w:rPr>
        <w:t xml:space="preserve">designerského studia </w:t>
      </w:r>
      <w:r w:rsidRPr="3F73545D" w:rsidR="00CB08DD">
        <w:rPr>
          <w:rFonts w:ascii="Century Gothic" w:hAnsi="Century Gothic" w:cs="Segoe UI"/>
          <w:sz w:val="22"/>
          <w:szCs w:val="22"/>
        </w:rPr>
        <w:t xml:space="preserve">Najbrt (karlovarský orel v designu KVIFF). </w:t>
      </w:r>
    </w:p>
    <w:p w:rsidR="00FA425A" w:rsidP="00C84387" w:rsidRDefault="00FA425A" w14:paraId="24C893D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0812C7" w:rsidP="00C84387" w:rsidRDefault="00FA425A" w14:paraId="06E9F3F5" w14:textId="786997B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Fonts w:ascii="Century Gothic" w:hAnsi="Century Gothic" w:cs="Segoe UI"/>
          <w:sz w:val="22"/>
          <w:szCs w:val="22"/>
        </w:rPr>
        <w:t>Zjištění průzkumu jsou</w:t>
      </w:r>
      <w:r w:rsidR="006872FE">
        <w:rPr>
          <w:rFonts w:ascii="Century Gothic" w:hAnsi="Century Gothic" w:cs="Segoe UI"/>
          <w:sz w:val="22"/>
          <w:szCs w:val="22"/>
        </w:rPr>
        <w:t xml:space="preserve"> </w:t>
      </w:r>
      <w:r>
        <w:rPr>
          <w:rFonts w:ascii="Century Gothic" w:hAnsi="Century Gothic" w:cs="Segoe UI"/>
          <w:sz w:val="22"/>
          <w:szCs w:val="22"/>
        </w:rPr>
        <w:t xml:space="preserve">pro Mattoni lichotivá </w:t>
      </w:r>
      <w:r w:rsidR="00CB2F62">
        <w:rPr>
          <w:rFonts w:ascii="Century Gothic" w:hAnsi="Century Gothic" w:cs="Segoe UI"/>
          <w:sz w:val="22"/>
          <w:szCs w:val="22"/>
        </w:rPr>
        <w:t>–</w:t>
      </w:r>
      <w:r>
        <w:rPr>
          <w:rFonts w:ascii="Century Gothic" w:hAnsi="Century Gothic" w:cs="Segoe UI"/>
          <w:sz w:val="22"/>
          <w:szCs w:val="22"/>
        </w:rPr>
        <w:t xml:space="preserve"> </w:t>
      </w:r>
      <w:r w:rsidR="00CB2F62">
        <w:rPr>
          <w:rFonts w:ascii="Century Gothic" w:hAnsi="Century Gothic" w:cs="Segoe UI"/>
          <w:sz w:val="22"/>
          <w:szCs w:val="22"/>
        </w:rPr>
        <w:t xml:space="preserve">dodnes se největšímu procentu dotazovaných </w:t>
      </w:r>
      <w:r w:rsidR="005014FA">
        <w:rPr>
          <w:rFonts w:ascii="Century Gothic" w:hAnsi="Century Gothic" w:cs="Segoe UI"/>
          <w:sz w:val="22"/>
          <w:szCs w:val="22"/>
        </w:rPr>
        <w:t>(</w:t>
      </w:r>
      <w:r w:rsidR="008B19A2">
        <w:rPr>
          <w:rFonts w:ascii="Century Gothic" w:hAnsi="Century Gothic" w:cs="Segoe UI"/>
          <w:sz w:val="22"/>
          <w:szCs w:val="22"/>
        </w:rPr>
        <w:t>71 %</w:t>
      </w:r>
      <w:r w:rsidR="005014FA">
        <w:rPr>
          <w:rFonts w:ascii="Century Gothic" w:hAnsi="Century Gothic" w:cs="Segoe UI"/>
          <w:sz w:val="22"/>
          <w:szCs w:val="22"/>
        </w:rPr>
        <w:t xml:space="preserve">) </w:t>
      </w:r>
      <w:r w:rsidR="00421642">
        <w:rPr>
          <w:rFonts w:ascii="Century Gothic" w:hAnsi="Century Gothic" w:cs="Segoe UI"/>
          <w:sz w:val="22"/>
          <w:szCs w:val="22"/>
        </w:rPr>
        <w:t xml:space="preserve">líbí </w:t>
      </w:r>
      <w:r w:rsidR="004D0CF6">
        <w:rPr>
          <w:rFonts w:ascii="Century Gothic" w:hAnsi="Century Gothic" w:cs="Segoe UI"/>
          <w:sz w:val="22"/>
          <w:szCs w:val="22"/>
        </w:rPr>
        <w:t>nejvíce</w:t>
      </w:r>
      <w:r w:rsidR="004D0CF6">
        <w:rPr>
          <w:rFonts w:ascii="Century Gothic" w:hAnsi="Century Gothic" w:cs="Segoe UI"/>
          <w:sz w:val="22"/>
          <w:szCs w:val="22"/>
        </w:rPr>
        <w:t xml:space="preserve"> </w:t>
      </w:r>
      <w:r w:rsidR="00CB2F62">
        <w:rPr>
          <w:rFonts w:ascii="Century Gothic" w:hAnsi="Century Gothic" w:cs="Segoe UI"/>
          <w:sz w:val="22"/>
          <w:szCs w:val="22"/>
        </w:rPr>
        <w:t>původní Mattoni orel</w:t>
      </w:r>
      <w:r w:rsidR="005014FA">
        <w:rPr>
          <w:rFonts w:ascii="Century Gothic" w:hAnsi="Century Gothic" w:cs="Segoe UI"/>
          <w:sz w:val="22"/>
          <w:szCs w:val="22"/>
        </w:rPr>
        <w:t>; ten</w:t>
      </w:r>
      <w:r w:rsidR="00CB2F62">
        <w:rPr>
          <w:rFonts w:ascii="Century Gothic" w:hAnsi="Century Gothic" w:cs="Segoe UI"/>
          <w:sz w:val="22"/>
          <w:szCs w:val="22"/>
        </w:rPr>
        <w:t xml:space="preserve"> se stal pro mnohé nedílnou součástí krajiny při </w:t>
      </w:r>
      <w:r w:rsidR="00421642">
        <w:rPr>
          <w:rFonts w:ascii="Century Gothic" w:hAnsi="Century Gothic" w:cs="Segoe UI"/>
          <w:sz w:val="22"/>
          <w:szCs w:val="22"/>
        </w:rPr>
        <w:t xml:space="preserve">cestách autem. </w:t>
      </w:r>
      <w:r w:rsidR="005014FA">
        <w:rPr>
          <w:rFonts w:ascii="Century Gothic" w:hAnsi="Century Gothic" w:cs="Segoe UI"/>
          <w:sz w:val="22"/>
          <w:szCs w:val="22"/>
        </w:rPr>
        <w:t xml:space="preserve">Zároveň je tento orel nejvíce zaznamenaným </w:t>
      </w:r>
      <w:r w:rsidR="007432FB">
        <w:rPr>
          <w:rFonts w:ascii="Century Gothic" w:hAnsi="Century Gothic" w:cs="Segoe UI"/>
          <w:sz w:val="22"/>
          <w:szCs w:val="22"/>
        </w:rPr>
        <w:t>ze všech existujících (</w:t>
      </w:r>
      <w:r w:rsidR="008B19A2">
        <w:rPr>
          <w:rFonts w:ascii="Century Gothic" w:hAnsi="Century Gothic" w:cs="Segoe UI"/>
          <w:sz w:val="22"/>
          <w:szCs w:val="22"/>
        </w:rPr>
        <w:t>75 %</w:t>
      </w:r>
      <w:r w:rsidR="007432FB">
        <w:rPr>
          <w:rFonts w:ascii="Century Gothic" w:hAnsi="Century Gothic" w:cs="Segoe UI"/>
          <w:sz w:val="22"/>
          <w:szCs w:val="22"/>
        </w:rPr>
        <w:t>)</w:t>
      </w:r>
      <w:r w:rsidR="008B19A2">
        <w:rPr>
          <w:rFonts w:ascii="Century Gothic" w:hAnsi="Century Gothic" w:cs="Segoe UI"/>
          <w:sz w:val="22"/>
          <w:szCs w:val="22"/>
        </w:rPr>
        <w:t xml:space="preserve">. </w:t>
      </w:r>
    </w:p>
    <w:p w:rsidR="000812C7" w:rsidP="00C84387" w:rsidRDefault="000812C7" w14:paraId="462D3E9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FA425A" w:rsidP="61185653" w:rsidRDefault="00217CD3" w14:paraId="45C98D49" w14:textId="519A80FC">
      <w:pPr>
        <w:pStyle w:val="paragraph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61185653" w:rsidR="00217CD3">
        <w:rPr>
          <w:rFonts w:ascii="Century Gothic" w:hAnsi="Century Gothic" w:cs="Segoe UI"/>
          <w:sz w:val="22"/>
          <w:szCs w:val="22"/>
        </w:rPr>
        <w:t>„V</w:t>
      </w:r>
      <w:r w:rsidRPr="61185653" w:rsidR="00C72357">
        <w:rPr>
          <w:rFonts w:ascii="Century Gothic" w:hAnsi="Century Gothic" w:cs="Segoe UI"/>
          <w:i w:val="1"/>
          <w:iCs w:val="1"/>
          <w:sz w:val="22"/>
          <w:szCs w:val="22"/>
        </w:rPr>
        <w:t>ýsledky průzkumu ukazují, že jsme se vydali správným směrem a rozhodli se orl</w:t>
      </w:r>
      <w:r w:rsidRPr="61185653" w:rsidR="00586CC7">
        <w:rPr>
          <w:rFonts w:ascii="Century Gothic" w:hAnsi="Century Gothic" w:cs="Segoe UI"/>
          <w:i w:val="1"/>
          <w:iCs w:val="1"/>
          <w:sz w:val="22"/>
          <w:szCs w:val="22"/>
        </w:rPr>
        <w:t>y</w:t>
      </w:r>
      <w:r w:rsidRPr="61185653" w:rsidR="00C72357">
        <w:rPr>
          <w:rFonts w:ascii="Century Gothic" w:hAnsi="Century Gothic" w:cs="Segoe UI"/>
          <w:i w:val="1"/>
          <w:iCs w:val="1"/>
          <w:sz w:val="22"/>
          <w:szCs w:val="22"/>
        </w:rPr>
        <w:t xml:space="preserve"> v krajině </w:t>
      </w:r>
      <w:r w:rsidRPr="61185653" w:rsidR="00496AD4">
        <w:rPr>
          <w:rFonts w:ascii="Century Gothic" w:hAnsi="Century Gothic" w:cs="Segoe UI"/>
          <w:i w:val="1"/>
          <w:iCs w:val="1"/>
          <w:sz w:val="22"/>
          <w:szCs w:val="22"/>
        </w:rPr>
        <w:t>po</w:t>
      </w:r>
      <w:r w:rsidRPr="61185653" w:rsidR="00C72357">
        <w:rPr>
          <w:rFonts w:ascii="Century Gothic" w:hAnsi="Century Gothic" w:cs="Segoe UI"/>
          <w:i w:val="1"/>
          <w:iCs w:val="1"/>
          <w:sz w:val="22"/>
          <w:szCs w:val="22"/>
        </w:rPr>
        <w:t>nechat</w:t>
      </w:r>
      <w:r w:rsidRPr="61185653" w:rsidR="00496AD4">
        <w:rPr>
          <w:rFonts w:ascii="Century Gothic" w:hAnsi="Century Gothic" w:cs="Segoe UI"/>
          <w:i w:val="1"/>
          <w:iCs w:val="1"/>
          <w:sz w:val="22"/>
          <w:szCs w:val="22"/>
        </w:rPr>
        <w:t xml:space="preserve"> s novými uměleckými motivy</w:t>
      </w:r>
      <w:r w:rsidRPr="61185653" w:rsidR="00C72357">
        <w:rPr>
          <w:rFonts w:ascii="Century Gothic" w:hAnsi="Century Gothic" w:cs="Segoe UI"/>
          <w:i w:val="1"/>
          <w:iCs w:val="1"/>
          <w:sz w:val="22"/>
          <w:szCs w:val="22"/>
        </w:rPr>
        <w:t xml:space="preserve">. </w:t>
      </w:r>
      <w:r w:rsidRPr="61185653" w:rsidR="00206F31">
        <w:rPr>
          <w:rFonts w:ascii="Century Gothic" w:hAnsi="Century Gothic" w:cs="Segoe UI"/>
          <w:i w:val="1"/>
          <w:iCs w:val="1"/>
          <w:sz w:val="22"/>
          <w:szCs w:val="22"/>
        </w:rPr>
        <w:t>Orl</w:t>
      </w:r>
      <w:r w:rsidRPr="61185653" w:rsidR="00586CC7">
        <w:rPr>
          <w:rFonts w:ascii="Century Gothic" w:hAnsi="Century Gothic" w:cs="Segoe UI"/>
          <w:i w:val="1"/>
          <w:iCs w:val="1"/>
          <w:sz w:val="22"/>
          <w:szCs w:val="22"/>
        </w:rPr>
        <w:t>y</w:t>
      </w:r>
      <w:r w:rsidRPr="61185653" w:rsidR="00206F31">
        <w:rPr>
          <w:rFonts w:ascii="Century Gothic" w:hAnsi="Century Gothic" w:cs="Segoe UI"/>
          <w:i w:val="1"/>
          <w:iCs w:val="1"/>
          <w:sz w:val="22"/>
          <w:szCs w:val="22"/>
        </w:rPr>
        <w:t xml:space="preserve"> zná 91 % populace, do české krajiny </w:t>
      </w:r>
      <w:r w:rsidRPr="61185653" w:rsidR="00206F31">
        <w:rPr>
          <w:rFonts w:ascii="Century Gothic" w:hAnsi="Century Gothic" w:cs="Segoe UI"/>
          <w:i w:val="1"/>
          <w:iCs w:val="1"/>
          <w:sz w:val="22"/>
          <w:szCs w:val="22"/>
        </w:rPr>
        <w:t>patří</w:t>
      </w:r>
      <w:r w:rsidRPr="61185653" w:rsidR="00206F31">
        <w:rPr>
          <w:rFonts w:ascii="Century Gothic" w:hAnsi="Century Gothic" w:cs="Segoe UI"/>
          <w:i w:val="1"/>
          <w:iCs w:val="1"/>
          <w:sz w:val="22"/>
          <w:szCs w:val="22"/>
        </w:rPr>
        <w:t xml:space="preserve"> a </w:t>
      </w:r>
      <w:r w:rsidRPr="61185653" w:rsidR="00FD53B9">
        <w:rPr>
          <w:rFonts w:ascii="Century Gothic" w:hAnsi="Century Gothic" w:cs="Segoe UI"/>
          <w:i w:val="1"/>
          <w:iCs w:val="1"/>
          <w:sz w:val="22"/>
          <w:szCs w:val="22"/>
        </w:rPr>
        <w:t>pro mnohé</w:t>
      </w:r>
      <w:r w:rsidRPr="61185653" w:rsidR="00586CC7">
        <w:rPr>
          <w:rFonts w:ascii="Century Gothic" w:hAnsi="Century Gothic" w:cs="Segoe UI"/>
          <w:i w:val="1"/>
          <w:iCs w:val="1"/>
          <w:sz w:val="22"/>
          <w:szCs w:val="22"/>
        </w:rPr>
        <w:t xml:space="preserve"> </w:t>
      </w:r>
      <w:r w:rsidRPr="61185653" w:rsidR="00586CC7">
        <w:rPr>
          <w:rFonts w:ascii="Century Gothic" w:hAnsi="Century Gothic" w:cs="Segoe UI"/>
          <w:i w:val="1"/>
          <w:iCs w:val="1"/>
          <w:sz w:val="22"/>
          <w:szCs w:val="22"/>
        </w:rPr>
        <w:t>na cestách</w:t>
      </w:r>
      <w:r w:rsidRPr="61185653" w:rsidR="00FD53B9">
        <w:rPr>
          <w:rFonts w:ascii="Century Gothic" w:hAnsi="Century Gothic" w:cs="Segoe UI"/>
          <w:i w:val="1"/>
          <w:iCs w:val="1"/>
          <w:sz w:val="22"/>
          <w:szCs w:val="22"/>
        </w:rPr>
        <w:t xml:space="preserve"> znamenají určitý orientační bod </w:t>
      </w:r>
      <w:r w:rsidRPr="61185653" w:rsidR="00217CD3">
        <w:rPr>
          <w:rFonts w:ascii="Century Gothic" w:hAnsi="Century Gothic" w:cs="Segoe UI"/>
          <w:i w:val="1"/>
          <w:iCs w:val="1"/>
          <w:sz w:val="22"/>
          <w:szCs w:val="22"/>
        </w:rPr>
        <w:t>k</w:t>
      </w:r>
      <w:r w:rsidRPr="61185653" w:rsidR="00FD53B9">
        <w:rPr>
          <w:rFonts w:ascii="Century Gothic" w:hAnsi="Century Gothic" w:cs="Segoe UI"/>
          <w:i w:val="1"/>
          <w:iCs w:val="1"/>
          <w:sz w:val="22"/>
          <w:szCs w:val="22"/>
        </w:rPr>
        <w:t xml:space="preserve"> domov</w:t>
      </w:r>
      <w:r w:rsidRPr="61185653" w:rsidR="00217CD3">
        <w:rPr>
          <w:rFonts w:ascii="Century Gothic" w:hAnsi="Century Gothic" w:cs="Segoe UI"/>
          <w:i w:val="1"/>
          <w:iCs w:val="1"/>
          <w:sz w:val="22"/>
          <w:szCs w:val="22"/>
        </w:rPr>
        <w:t>u</w:t>
      </w:r>
      <w:r w:rsidRPr="61185653" w:rsidR="00496AD4">
        <w:rPr>
          <w:rFonts w:ascii="Century Gothic" w:hAnsi="Century Gothic" w:cs="Segoe UI"/>
          <w:i w:val="1"/>
          <w:iCs w:val="1"/>
          <w:sz w:val="22"/>
          <w:szCs w:val="22"/>
        </w:rPr>
        <w:t>,“</w:t>
      </w:r>
      <w:r w:rsidRPr="61185653" w:rsidR="00217CD3">
        <w:rPr>
          <w:rFonts w:ascii="Century Gothic" w:hAnsi="Century Gothic" w:cs="Segoe UI"/>
          <w:sz w:val="22"/>
          <w:szCs w:val="22"/>
        </w:rPr>
        <w:t xml:space="preserve"> </w:t>
      </w:r>
      <w:r w:rsidRPr="61185653" w:rsidR="00CC1B59">
        <w:rPr>
          <w:rFonts w:ascii="Century Gothic" w:hAnsi="Century Gothic" w:cs="Segoe UI"/>
          <w:sz w:val="22"/>
          <w:szCs w:val="22"/>
        </w:rPr>
        <w:t xml:space="preserve">shrnuje </w:t>
      </w:r>
      <w:r w:rsidRPr="61185653" w:rsidR="00CC1B59">
        <w:rPr>
          <w:rFonts w:ascii="Century Gothic" w:hAnsi="Century Gothic" w:cs="Segoe UI"/>
          <w:b w:val="1"/>
          <w:bCs w:val="1"/>
          <w:sz w:val="22"/>
          <w:szCs w:val="22"/>
        </w:rPr>
        <w:t xml:space="preserve">Ondřej </w:t>
      </w:r>
      <w:r w:rsidRPr="61185653" w:rsidR="00CC1B59">
        <w:rPr>
          <w:rFonts w:ascii="Century Gothic" w:hAnsi="Century Gothic" w:cs="Segoe UI"/>
          <w:b w:val="1"/>
          <w:bCs w:val="1"/>
          <w:sz w:val="22"/>
          <w:szCs w:val="22"/>
        </w:rPr>
        <w:t>Postránský</w:t>
      </w:r>
      <w:r w:rsidRPr="61185653" w:rsidR="00CC1B59">
        <w:rPr>
          <w:rFonts w:ascii="Century Gothic" w:hAnsi="Century Gothic" w:cs="Segoe UI"/>
          <w:b w:val="1"/>
          <w:bCs w:val="1"/>
          <w:sz w:val="22"/>
          <w:szCs w:val="22"/>
        </w:rPr>
        <w:t>, CEO Mattoni 1873</w:t>
      </w:r>
      <w:r w:rsidRPr="61185653" w:rsidR="00CC1B59">
        <w:rPr>
          <w:rFonts w:ascii="Century Gothic" w:hAnsi="Century Gothic" w:cs="Segoe UI"/>
          <w:sz w:val="22"/>
          <w:szCs w:val="22"/>
        </w:rPr>
        <w:t xml:space="preserve">, který stál za strategickým rozhodnutím orly proměnit. </w:t>
      </w:r>
    </w:p>
    <w:p w:rsidR="002E5213" w:rsidP="00C84387" w:rsidRDefault="002E5213" w14:paraId="384F2E5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E75581" w:rsidP="4013D6D6" w:rsidRDefault="002E5213" w14:paraId="75CBBB13" w14:textId="3A1322C0">
      <w:pPr>
        <w:pStyle w:val="paragraph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4013D6D6" w:rsidR="002E5213">
        <w:rPr>
          <w:rFonts w:ascii="Century Gothic" w:hAnsi="Century Gothic" w:cs="Segoe UI"/>
          <w:sz w:val="22"/>
          <w:szCs w:val="22"/>
        </w:rPr>
        <w:t xml:space="preserve">A jaká je </w:t>
      </w:r>
      <w:r w:rsidRPr="4013D6D6" w:rsidR="002E5213">
        <w:rPr>
          <w:rFonts w:ascii="Century Gothic" w:hAnsi="Century Gothic" w:cs="Segoe UI"/>
          <w:b w:val="1"/>
          <w:bCs w:val="1"/>
          <w:sz w:val="22"/>
          <w:szCs w:val="22"/>
        </w:rPr>
        <w:t xml:space="preserve">nejoblíbenější </w:t>
      </w:r>
      <w:r w:rsidRPr="4013D6D6" w:rsidR="63785C2B">
        <w:rPr>
          <w:rFonts w:ascii="Century Gothic" w:hAnsi="Century Gothic" w:cs="Segoe UI"/>
          <w:b w:val="1"/>
          <w:bCs w:val="1"/>
          <w:sz w:val="22"/>
          <w:szCs w:val="22"/>
        </w:rPr>
        <w:t xml:space="preserve">“orlí” </w:t>
      </w:r>
      <w:r w:rsidRPr="4013D6D6" w:rsidR="002E5213">
        <w:rPr>
          <w:rFonts w:ascii="Century Gothic" w:hAnsi="Century Gothic" w:cs="Segoe UI"/>
          <w:b w:val="1"/>
          <w:bCs w:val="1"/>
          <w:sz w:val="22"/>
          <w:szCs w:val="22"/>
        </w:rPr>
        <w:t>trojka</w:t>
      </w:r>
      <w:r w:rsidRPr="4013D6D6" w:rsidR="002E5213">
        <w:rPr>
          <w:rFonts w:ascii="Century Gothic" w:hAnsi="Century Gothic" w:cs="Segoe UI"/>
          <w:sz w:val="22"/>
          <w:szCs w:val="22"/>
        </w:rPr>
        <w:t>? Pokud nepočítáme původní motiv Mattoni orla, nejraději řidiči spočinou pohledem na</w:t>
      </w:r>
      <w:r w:rsidRPr="4013D6D6" w:rsidR="00E75581">
        <w:rPr>
          <w:rFonts w:ascii="Century Gothic" w:hAnsi="Century Gothic" w:cs="Segoe UI"/>
          <w:sz w:val="22"/>
          <w:szCs w:val="22"/>
        </w:rPr>
        <w:t>:</w:t>
      </w:r>
    </w:p>
    <w:p w:rsidR="004F0795" w:rsidP="002E5213" w:rsidRDefault="004F0795" w14:paraId="3E50014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4F0795" w:rsidP="004F0795" w:rsidRDefault="002E5213" w14:paraId="3679C86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Fonts w:ascii="Century Gothic" w:hAnsi="Century Gothic" w:cs="Segoe UI"/>
          <w:sz w:val="22"/>
          <w:szCs w:val="22"/>
        </w:rPr>
        <w:t xml:space="preserve">modré obloze s mraky (D8 Keblice), </w:t>
      </w:r>
    </w:p>
    <w:p w:rsidR="004F0795" w:rsidP="004F0795" w:rsidRDefault="002E5213" w14:paraId="72A7E5E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Fonts w:ascii="Century Gothic" w:hAnsi="Century Gothic" w:cs="Segoe UI"/>
          <w:sz w:val="22"/>
          <w:szCs w:val="22"/>
        </w:rPr>
        <w:t>zelenomodré grafice Míly Fürstové (D1</w:t>
      </w:r>
      <w:r w:rsidR="004F0795">
        <w:rPr>
          <w:rFonts w:ascii="Century Gothic" w:hAnsi="Century Gothic" w:cs="Segoe UI"/>
          <w:sz w:val="22"/>
          <w:szCs w:val="22"/>
        </w:rPr>
        <w:t>)</w:t>
      </w:r>
      <w:r>
        <w:rPr>
          <w:rFonts w:ascii="Century Gothic" w:hAnsi="Century Gothic" w:cs="Segoe UI"/>
          <w:sz w:val="22"/>
          <w:szCs w:val="22"/>
        </w:rPr>
        <w:t xml:space="preserve"> </w:t>
      </w:r>
    </w:p>
    <w:p w:rsidR="002E5213" w:rsidP="004F0795" w:rsidRDefault="002E5213" w14:paraId="52B744F4" w14:textId="5AB39CF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Fonts w:ascii="Century Gothic" w:hAnsi="Century Gothic" w:cs="Segoe UI"/>
          <w:sz w:val="22"/>
          <w:szCs w:val="22"/>
        </w:rPr>
        <w:t>grafice z minulého ročníku KVIFF (I6)</w:t>
      </w:r>
    </w:p>
    <w:p w:rsidR="002E5213" w:rsidP="00C84387" w:rsidRDefault="002E5213" w14:paraId="72661EC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Pr="00BA29EF" w:rsidR="00D9551C" w:rsidP="00C84387" w:rsidRDefault="004351B9" w14:paraId="1D13626C" w14:textId="37A8EEDE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Fonts w:ascii="Century Gothic" w:hAnsi="Century Gothic" w:cs="Segoe UI"/>
          <w:sz w:val="22"/>
          <w:szCs w:val="22"/>
        </w:rPr>
        <w:t>Překvapivě n</w:t>
      </w:r>
      <w:r w:rsidR="00D9551C">
        <w:rPr>
          <w:rFonts w:ascii="Century Gothic" w:hAnsi="Century Gothic" w:cs="Segoe UI"/>
          <w:sz w:val="22"/>
          <w:szCs w:val="22"/>
        </w:rPr>
        <w:t>ejméně oblíbeným</w:t>
      </w:r>
      <w:r w:rsidR="00351E4D">
        <w:rPr>
          <w:rFonts w:ascii="Century Gothic" w:hAnsi="Century Gothic" w:cs="Segoe UI"/>
          <w:sz w:val="22"/>
          <w:szCs w:val="22"/>
        </w:rPr>
        <w:t xml:space="preserve"> (61</w:t>
      </w:r>
      <w:r w:rsidR="00F53705">
        <w:rPr>
          <w:rFonts w:ascii="Century Gothic" w:hAnsi="Century Gothic" w:cs="Segoe UI"/>
          <w:sz w:val="22"/>
          <w:szCs w:val="22"/>
        </w:rPr>
        <w:t xml:space="preserve"> </w:t>
      </w:r>
      <w:r w:rsidR="00351E4D">
        <w:rPr>
          <w:rFonts w:ascii="Century Gothic" w:hAnsi="Century Gothic" w:cs="Segoe UI"/>
          <w:sz w:val="22"/>
          <w:szCs w:val="22"/>
        </w:rPr>
        <w:t>%)</w:t>
      </w:r>
      <w:r w:rsidR="00D9551C">
        <w:rPr>
          <w:rFonts w:ascii="Century Gothic" w:hAnsi="Century Gothic" w:cs="Segoe UI"/>
          <w:sz w:val="22"/>
          <w:szCs w:val="22"/>
        </w:rPr>
        <w:t xml:space="preserve"> </w:t>
      </w:r>
      <w:r w:rsidR="00351E4D">
        <w:rPr>
          <w:rFonts w:ascii="Century Gothic" w:hAnsi="Century Gothic" w:cs="Segoe UI"/>
          <w:sz w:val="22"/>
          <w:szCs w:val="22"/>
        </w:rPr>
        <w:t xml:space="preserve">je jedna z prvních přeměn, a to zelenobílý orel u D1 </w:t>
      </w:r>
      <w:r w:rsidR="008D65B6">
        <w:rPr>
          <w:rFonts w:ascii="Century Gothic" w:hAnsi="Century Gothic" w:cs="Segoe UI"/>
          <w:sz w:val="22"/>
          <w:szCs w:val="22"/>
        </w:rPr>
        <w:t xml:space="preserve">s motivy silničního značení. </w:t>
      </w:r>
    </w:p>
    <w:p w:rsidR="009D22F1" w:rsidP="009D22F1" w:rsidRDefault="009D22F1" w14:paraId="0D0B9E9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5F678E" w:rsidP="009D22F1" w:rsidRDefault="005F678E" w14:paraId="36FE3AF4" w14:textId="21D0C10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9D22F1">
        <w:rPr>
          <w:rFonts w:ascii="Century Gothic" w:hAnsi="Century Gothic" w:cs="Segoe UI"/>
          <w:sz w:val="22"/>
          <w:szCs w:val="22"/>
        </w:rPr>
        <w:t xml:space="preserve">Lidé nápad přeměny </w:t>
      </w:r>
      <w:r w:rsidRPr="009D22F1" w:rsidR="004B7D62">
        <w:rPr>
          <w:rFonts w:ascii="Century Gothic" w:hAnsi="Century Gothic" w:cs="Segoe UI"/>
          <w:sz w:val="22"/>
          <w:szCs w:val="22"/>
        </w:rPr>
        <w:t>reklamních poutačů na umělecká díla</w:t>
      </w:r>
      <w:r w:rsidR="009D22F1">
        <w:rPr>
          <w:rFonts w:ascii="Century Gothic" w:hAnsi="Century Gothic" w:cs="Segoe UI"/>
          <w:sz w:val="22"/>
          <w:szCs w:val="22"/>
        </w:rPr>
        <w:t xml:space="preserve"> </w:t>
      </w:r>
      <w:r w:rsidRPr="009D22F1" w:rsidR="00312131">
        <w:rPr>
          <w:rFonts w:ascii="Century Gothic" w:hAnsi="Century Gothic" w:cs="Segoe UI"/>
          <w:sz w:val="22"/>
          <w:szCs w:val="22"/>
        </w:rPr>
        <w:t xml:space="preserve">kvitovali </w:t>
      </w:r>
      <w:r w:rsidR="009D22F1">
        <w:rPr>
          <w:rFonts w:ascii="Century Gothic" w:hAnsi="Century Gothic" w:cs="Segoe UI"/>
          <w:sz w:val="22"/>
          <w:szCs w:val="22"/>
        </w:rPr>
        <w:t>(</w:t>
      </w:r>
      <w:r w:rsidR="00CF6090">
        <w:rPr>
          <w:rFonts w:ascii="Century Gothic" w:hAnsi="Century Gothic" w:cs="Segoe UI"/>
          <w:sz w:val="22"/>
          <w:szCs w:val="22"/>
        </w:rPr>
        <w:t>74 %</w:t>
      </w:r>
      <w:r w:rsidR="009D22F1">
        <w:rPr>
          <w:rFonts w:ascii="Century Gothic" w:hAnsi="Century Gothic" w:cs="Segoe UI"/>
          <w:sz w:val="22"/>
          <w:szCs w:val="22"/>
        </w:rPr>
        <w:t xml:space="preserve">) a </w:t>
      </w:r>
      <w:r w:rsidR="00CF6090">
        <w:rPr>
          <w:rFonts w:ascii="Century Gothic" w:hAnsi="Century Gothic" w:cs="Segoe UI"/>
          <w:sz w:val="22"/>
          <w:szCs w:val="22"/>
        </w:rPr>
        <w:t>82 %</w:t>
      </w:r>
      <w:r w:rsidR="00572213">
        <w:rPr>
          <w:rFonts w:ascii="Century Gothic" w:hAnsi="Century Gothic" w:cs="Segoe UI"/>
          <w:sz w:val="22"/>
          <w:szCs w:val="22"/>
        </w:rPr>
        <w:t xml:space="preserve"> by bylo </w:t>
      </w:r>
      <w:r w:rsidR="00CF6090">
        <w:rPr>
          <w:rFonts w:ascii="Century Gothic" w:hAnsi="Century Gothic" w:cs="Segoe UI"/>
          <w:sz w:val="22"/>
          <w:szCs w:val="22"/>
        </w:rPr>
        <w:t xml:space="preserve">dokonce </w:t>
      </w:r>
      <w:r w:rsidR="00572213">
        <w:rPr>
          <w:rFonts w:ascii="Century Gothic" w:hAnsi="Century Gothic" w:cs="Segoe UI"/>
          <w:sz w:val="22"/>
          <w:szCs w:val="22"/>
        </w:rPr>
        <w:t>líto</w:t>
      </w:r>
      <w:r w:rsidR="00E006BD">
        <w:rPr>
          <w:rFonts w:ascii="Century Gothic" w:hAnsi="Century Gothic" w:cs="Segoe UI"/>
          <w:sz w:val="22"/>
          <w:szCs w:val="22"/>
        </w:rPr>
        <w:t xml:space="preserve"> (či nad touto variantou nepřemýšle</w:t>
      </w:r>
      <w:r w:rsidR="00B92BBD">
        <w:rPr>
          <w:rFonts w:ascii="Century Gothic" w:hAnsi="Century Gothic" w:cs="Segoe UI"/>
          <w:sz w:val="22"/>
          <w:szCs w:val="22"/>
        </w:rPr>
        <w:t>li</w:t>
      </w:r>
      <w:r w:rsidR="00E006BD">
        <w:rPr>
          <w:rFonts w:ascii="Century Gothic" w:hAnsi="Century Gothic" w:cs="Segoe UI"/>
          <w:sz w:val="22"/>
          <w:szCs w:val="22"/>
        </w:rPr>
        <w:t xml:space="preserve">), pokud by orli z české krajiny </w:t>
      </w:r>
      <w:r w:rsidR="00D67B28">
        <w:rPr>
          <w:rFonts w:ascii="Century Gothic" w:hAnsi="Century Gothic" w:cs="Segoe UI"/>
          <w:sz w:val="22"/>
          <w:szCs w:val="22"/>
        </w:rPr>
        <w:t xml:space="preserve">definitivně </w:t>
      </w:r>
      <w:r w:rsidR="00E006BD">
        <w:rPr>
          <w:rFonts w:ascii="Century Gothic" w:hAnsi="Century Gothic" w:cs="Segoe UI"/>
          <w:sz w:val="22"/>
          <w:szCs w:val="22"/>
        </w:rPr>
        <w:t xml:space="preserve">zmizeli. </w:t>
      </w:r>
      <w:r w:rsidR="0074319D">
        <w:rPr>
          <w:rFonts w:ascii="Century Gothic" w:hAnsi="Century Gothic" w:cs="Segoe UI"/>
          <w:sz w:val="22"/>
          <w:szCs w:val="22"/>
        </w:rPr>
        <w:t xml:space="preserve">Celých </w:t>
      </w:r>
      <w:r w:rsidR="007623D8">
        <w:rPr>
          <w:rFonts w:ascii="Century Gothic" w:hAnsi="Century Gothic" w:cs="Segoe UI"/>
          <w:sz w:val="22"/>
          <w:szCs w:val="22"/>
        </w:rPr>
        <w:t>60 % dotázaných si</w:t>
      </w:r>
      <w:r w:rsidR="0074319D">
        <w:rPr>
          <w:rFonts w:ascii="Century Gothic" w:hAnsi="Century Gothic" w:cs="Segoe UI"/>
          <w:sz w:val="22"/>
          <w:szCs w:val="22"/>
        </w:rPr>
        <w:t xml:space="preserve"> orly </w:t>
      </w:r>
      <w:r w:rsidR="00700F46">
        <w:rPr>
          <w:rFonts w:ascii="Century Gothic" w:hAnsi="Century Gothic" w:cs="Segoe UI"/>
          <w:sz w:val="22"/>
          <w:szCs w:val="22"/>
        </w:rPr>
        <w:t xml:space="preserve">stále </w:t>
      </w:r>
      <w:r w:rsidR="0074319D">
        <w:rPr>
          <w:rFonts w:ascii="Century Gothic" w:hAnsi="Century Gothic" w:cs="Segoe UI"/>
          <w:sz w:val="22"/>
          <w:szCs w:val="22"/>
        </w:rPr>
        <w:t>spojuj</w:t>
      </w:r>
      <w:r w:rsidR="00312131">
        <w:rPr>
          <w:rFonts w:ascii="Century Gothic" w:hAnsi="Century Gothic" w:cs="Segoe UI"/>
          <w:sz w:val="22"/>
          <w:szCs w:val="22"/>
        </w:rPr>
        <w:t>e</w:t>
      </w:r>
      <w:r w:rsidR="0074319D">
        <w:rPr>
          <w:rFonts w:ascii="Century Gothic" w:hAnsi="Century Gothic" w:cs="Segoe UI"/>
          <w:sz w:val="22"/>
          <w:szCs w:val="22"/>
        </w:rPr>
        <w:t xml:space="preserve"> se značkou Mattoni bez ohledu na nové motivy. </w:t>
      </w:r>
      <w:r w:rsidR="00C35972">
        <w:rPr>
          <w:rFonts w:ascii="Century Gothic" w:hAnsi="Century Gothic" w:cs="Segoe UI"/>
          <w:sz w:val="22"/>
          <w:szCs w:val="22"/>
        </w:rPr>
        <w:t xml:space="preserve">Spontánně si lidé nejčastěji vybavili orla s obrázkem srnky v rozkvetlé řepce. </w:t>
      </w:r>
    </w:p>
    <w:p w:rsidR="00EF0426" w:rsidP="009D22F1" w:rsidRDefault="00EF0426" w14:paraId="1AD9D9E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Pr="00CF6090" w:rsidR="00CF6090" w:rsidP="00EF0426" w:rsidRDefault="00EF0426" w14:paraId="53964609" w14:textId="30AC87D5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22"/>
          <w:szCs w:val="22"/>
        </w:rPr>
        <w:t xml:space="preserve">* </w:t>
      </w:r>
      <w:r w:rsidR="00700F46">
        <w:rPr>
          <w:rFonts w:ascii="Century Gothic" w:hAnsi="Century Gothic" w:cs="Segoe UI"/>
          <w:sz w:val="16"/>
          <w:szCs w:val="16"/>
        </w:rPr>
        <w:t>P</w:t>
      </w:r>
      <w:r w:rsidRPr="00EF0426">
        <w:rPr>
          <w:rFonts w:ascii="Century Gothic" w:hAnsi="Century Gothic" w:cs="Segoe UI"/>
          <w:sz w:val="16"/>
          <w:szCs w:val="16"/>
        </w:rPr>
        <w:t xml:space="preserve">růzkum provedla </w:t>
      </w:r>
      <w:r>
        <w:rPr>
          <w:rFonts w:ascii="Century Gothic" w:hAnsi="Century Gothic" w:cs="Segoe UI"/>
          <w:sz w:val="16"/>
          <w:szCs w:val="16"/>
        </w:rPr>
        <w:t>s</w:t>
      </w:r>
      <w:r w:rsidRPr="00CF6090" w:rsidR="00CF6090">
        <w:rPr>
          <w:rFonts w:ascii="Century Gothic" w:hAnsi="Century Gothic" w:cs="Segoe UI"/>
          <w:sz w:val="16"/>
          <w:szCs w:val="16"/>
        </w:rPr>
        <w:t xml:space="preserve">polečnost Médea, a.s. </w:t>
      </w:r>
      <w:r w:rsidR="00CC4C33">
        <w:rPr>
          <w:rFonts w:ascii="Century Gothic" w:hAnsi="Century Gothic" w:cs="Segoe UI"/>
          <w:sz w:val="16"/>
          <w:szCs w:val="16"/>
        </w:rPr>
        <w:t>R</w:t>
      </w:r>
      <w:r w:rsidRPr="00CF6090" w:rsidR="00CF6090">
        <w:rPr>
          <w:rFonts w:ascii="Century Gothic" w:hAnsi="Century Gothic" w:cs="Segoe UI"/>
          <w:sz w:val="16"/>
          <w:szCs w:val="16"/>
        </w:rPr>
        <w:t xml:space="preserve">ealizovala online kvantitativní výzkum, jehož cílem bylo zjistit povědomí lidí o reklamních nosičích značky Mattoni v podobě orlů a jejich přeměně na umělecká díla. Konkrétně se výzkum zabýval tím, jaká je znalost Mattoni orlů, jaké je mezi lidmi povědomí o přeměně klasických orlů na umělecká díla a jak tuto přeměnu lidé hodnotí. </w:t>
      </w:r>
    </w:p>
    <w:p w:rsidRPr="00EF0426" w:rsidR="00EF0426" w:rsidP="00EF0426" w:rsidRDefault="00EF0426" w14:paraId="4709A8E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6"/>
          <w:szCs w:val="16"/>
        </w:rPr>
      </w:pPr>
    </w:p>
    <w:p w:rsidRPr="00EF0426" w:rsidR="0074319D" w:rsidP="009D22F1" w:rsidRDefault="0074319D" w14:paraId="66211C4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6"/>
          <w:szCs w:val="16"/>
        </w:rPr>
      </w:pPr>
    </w:p>
    <w:p w:rsidR="00D67B28" w:rsidP="009D22F1" w:rsidRDefault="00D67B28" w14:paraId="3B5AA37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D67B28" w:rsidP="53BAE27A" w:rsidRDefault="00D67B28" w14:paraId="1B781340" w14:textId="1EF43054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cs-CZ"/>
        </w:rPr>
        <w:t>150 let Mattoni</w:t>
      </w:r>
      <w:r w:rsidRPr="53BAE27A" w:rsidR="2CF99651">
        <w:rPr>
          <w:rStyle w:val="eop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</w:p>
    <w:p w:rsidR="00D67B28" w:rsidP="53BAE27A" w:rsidRDefault="00D67B28" w14:paraId="4593F41B" w14:textId="1089A74D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0DF99ED3" w14:textId="30F890F9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Mattoni, ikonická značka neodmyslitelně spojená s motivem orla již od roku 1873, se za 150 let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Limitovaná edice Mattoni Extra perlivá přináší 150% perlivost ke 150. výročí Mattoni. </w:t>
      </w:r>
    </w:p>
    <w:p w:rsidR="00D67B28" w:rsidP="53BAE27A" w:rsidRDefault="00D67B28" w14:paraId="64E0E690" w14:textId="40988843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42D21D98" w14:textId="0F940F3F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„Mattoni je život“</w:t>
      </w:r>
      <w:r w:rsidRPr="53BAE27A" w:rsidR="2CF99651">
        <w:rPr>
          <w:rStyle w:val="eop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</w:p>
    <w:p w:rsidR="00D67B28" w:rsidP="53BAE27A" w:rsidRDefault="00D67B28" w14:paraId="05A1B253" w14:textId="2AE73CB7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0AB665ED" w14:textId="5146E5A5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RunCzech a Mattoni Free Run. Je také hrdým partnerem Mezinárodního filmového festivalu Karlovy Vary, který je jednou z nejprestižnějších akcí v domově této minerální vody.   </w:t>
      </w:r>
    </w:p>
    <w:p w:rsidR="00D67B28" w:rsidP="53BAE27A" w:rsidRDefault="00D67B28" w14:paraId="3A7CC97E" w14:textId="24CB8E88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172DC678" w14:textId="53CF0058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Úspěšná firma s úctou k tradici</w:t>
      </w:r>
      <w:r w:rsidRPr="53BAE27A" w:rsidR="2CF99651">
        <w:rPr>
          <w:rStyle w:val="eop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</w:p>
    <w:p w:rsidR="00D67B28" w:rsidP="53BAE27A" w:rsidRDefault="00D67B28" w14:paraId="5C8E8638" w14:textId="36AAF2E6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2FC4C373" w14:textId="5D0023F7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Před 150 lety se na Karlovarsku zrodila nápojová firma úspěšného podnikatele a vizionáře Heinricha Mattoniho. Ten svou neutuchající pílí brzy dosáhl mezinárodního úspěchu a jeho Kysibelka přinášela nejen osvěžení a zdraví svým konzumentům, ale také po celém světě proslavila a zviditelnila karlovarský region.  Na tradici rodinné firmy H. Mattoniho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Pasquale.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 </w:t>
      </w:r>
    </w:p>
    <w:p w:rsidR="00D67B28" w:rsidP="53BAE27A" w:rsidRDefault="00D67B28" w14:paraId="3BBF2C6E" w14:textId="5C01ABD3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57706404" w14:textId="6ADD08F9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Společenská odpovědnost pro dalších 150 let</w:t>
      </w:r>
      <w:r w:rsidRPr="53BAE27A" w:rsidR="2CF99651">
        <w:rPr>
          <w:rStyle w:val="eop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</w:p>
    <w:p w:rsidR="00D67B28" w:rsidP="53BAE27A" w:rsidRDefault="00D67B28" w14:paraId="76585C65" w14:textId="1EA11F1E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00D67B28" w:rsidP="53BAE27A" w:rsidRDefault="00D67B28" w14:paraId="1B843ADD" w14:textId="79868E65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 </w:t>
      </w:r>
    </w:p>
    <w:p w:rsidR="00D67B28" w:rsidP="53BAE27A" w:rsidRDefault="00D67B28" w14:paraId="3B2E0994" w14:textId="2F519C6D">
      <w:pPr>
        <w:spacing w:before="0" w:beforeAutospacing="off" w:after="0" w:afterAutospacing="off" w:line="240" w:lineRule="auto"/>
        <w:jc w:val="both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Další zajímavé informace o společnosti naleznete na Facebooku @Mattoni1873 a LinkedIn. </w:t>
      </w:r>
    </w:p>
    <w:p w:rsidR="00D67B28" w:rsidP="53BAE27A" w:rsidRDefault="00D67B28" w14:paraId="325A2677" w14:textId="58BE0C10">
      <w:pPr>
        <w:spacing w:before="0" w:beforeAutospacing="off" w:after="0" w:afterAutospacing="off" w:line="240" w:lineRule="auto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3A434D"/>
          <w:sz w:val="21"/>
          <w:szCs w:val="21"/>
          <w:lang w:val="cs-CZ"/>
        </w:rPr>
      </w:pPr>
      <w:r w:rsidRPr="53BAE27A" w:rsidR="2CF99651">
        <w:rPr>
          <w:rStyle w:val="eop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3A434D"/>
          <w:sz w:val="21"/>
          <w:szCs w:val="21"/>
          <w:lang w:val="cs-CZ"/>
        </w:rPr>
        <w:t> </w:t>
      </w:r>
    </w:p>
    <w:p w:rsidR="00D67B28" w:rsidP="53BAE27A" w:rsidRDefault="00D67B28" w14:paraId="1ACB39C9" w14:textId="42956BDB">
      <w:pPr>
        <w:spacing w:before="0" w:beforeAutospacing="off" w:after="0" w:afterAutospacing="off" w:line="240" w:lineRule="auto"/>
        <w:textAlignment w:val="baseline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3BAE27A" w:rsidR="2CF99651">
        <w:rPr>
          <w:rStyle w:val="normaltextrun"/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Kontakt: </w:t>
      </w:r>
      <w:r w:rsidRPr="53BAE27A" w:rsidR="2CF99651">
        <w:rPr>
          <w:rStyle w:val="scxw88980622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  <w:r>
        <w:br/>
      </w:r>
      <w:r w:rsidRPr="53BAE27A" w:rsidR="2CF99651">
        <w:rPr>
          <w:rStyle w:val="scxw88980622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Jana Balharová </w:t>
      </w:r>
      <w:r>
        <w:br/>
      </w:r>
      <w:hyperlink r:id="R3061112c492a4d49">
        <w:r w:rsidRPr="53BAE27A" w:rsidR="2CF99651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cs-CZ"/>
          </w:rPr>
          <w:t>jana.balharova@amic.cz</w:t>
        </w:r>
      </w:hyperlink>
      <w:r w:rsidRPr="53BAE27A" w:rsidR="2CF99651">
        <w:rPr>
          <w:rStyle w:val="scxw8898062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  <w:r>
        <w:br/>
      </w:r>
      <w:r w:rsidRPr="53BAE27A" w:rsidR="2CF99651">
        <w:rPr>
          <w:rStyle w:val="scxw88980622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606</w:t>
      </w:r>
      <w:r w:rsidRPr="53BAE27A" w:rsidR="2CF9965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671</w:t>
      </w:r>
      <w:r w:rsidRPr="53BAE27A" w:rsidR="2CF9965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 </w:t>
      </w:r>
      <w:r w:rsidRPr="53BAE27A" w:rsidR="2CF99651">
        <w:rPr>
          <w:rStyle w:val="normaltextrun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116 </w:t>
      </w:r>
    </w:p>
    <w:p w:rsidR="00D67B28" w:rsidP="53BAE27A" w:rsidRDefault="00D67B28" w14:paraId="5326BB0F" w14:textId="01A3875D">
      <w:pPr>
        <w:pStyle w:val="paragraph"/>
        <w:spacing w:before="0" w:beforeAutospacing="off" w:after="0" w:afterAutospacing="off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:rsidR="00CF6090" w:rsidP="009D22F1" w:rsidRDefault="00CF6090" w14:paraId="45F6FD0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sectPr w:rsidR="00CF609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3DE"/>
    <w:multiLevelType w:val="hybridMultilevel"/>
    <w:tmpl w:val="A97807FE"/>
    <w:lvl w:ilvl="0" w:tplc="5FC4369E">
      <w:start w:val="4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Segoe U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791535"/>
    <w:multiLevelType w:val="hybridMultilevel"/>
    <w:tmpl w:val="ADE24E16"/>
    <w:lvl w:ilvl="0" w:tplc="322E7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2087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1103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2D27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B2CD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8D4F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93A1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64C6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100B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321A5683"/>
    <w:multiLevelType w:val="hybridMultilevel"/>
    <w:tmpl w:val="6F8EF4E4"/>
    <w:lvl w:ilvl="0" w:tplc="77AC6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28A2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AACA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41E5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8AA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A303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1F25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60EB6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30E6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243342211">
    <w:abstractNumId w:val="2"/>
  </w:num>
  <w:num w:numId="2" w16cid:durableId="595987835">
    <w:abstractNumId w:val="1"/>
  </w:num>
  <w:num w:numId="3" w16cid:durableId="206197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0"/>
    <w:rsid w:val="000812C7"/>
    <w:rsid w:val="000A22EA"/>
    <w:rsid w:val="000E204E"/>
    <w:rsid w:val="001D6AB5"/>
    <w:rsid w:val="00206F31"/>
    <w:rsid w:val="00217CD3"/>
    <w:rsid w:val="00237AC9"/>
    <w:rsid w:val="00267B9D"/>
    <w:rsid w:val="002D36CD"/>
    <w:rsid w:val="002E5213"/>
    <w:rsid w:val="00312131"/>
    <w:rsid w:val="00351E4D"/>
    <w:rsid w:val="0035EB40"/>
    <w:rsid w:val="00412469"/>
    <w:rsid w:val="00421642"/>
    <w:rsid w:val="004351B9"/>
    <w:rsid w:val="00456E48"/>
    <w:rsid w:val="004708E6"/>
    <w:rsid w:val="004968D3"/>
    <w:rsid w:val="00496AD4"/>
    <w:rsid w:val="004A73FC"/>
    <w:rsid w:val="004B7D62"/>
    <w:rsid w:val="004D0CF6"/>
    <w:rsid w:val="004F0795"/>
    <w:rsid w:val="005014FA"/>
    <w:rsid w:val="0052670B"/>
    <w:rsid w:val="005402BB"/>
    <w:rsid w:val="0054164E"/>
    <w:rsid w:val="00567754"/>
    <w:rsid w:val="00572213"/>
    <w:rsid w:val="00576AB0"/>
    <w:rsid w:val="00586CC7"/>
    <w:rsid w:val="005870E4"/>
    <w:rsid w:val="005B2609"/>
    <w:rsid w:val="005F678E"/>
    <w:rsid w:val="006872FE"/>
    <w:rsid w:val="00700F46"/>
    <w:rsid w:val="0074319D"/>
    <w:rsid w:val="007432FB"/>
    <w:rsid w:val="007623D8"/>
    <w:rsid w:val="007724F1"/>
    <w:rsid w:val="00803C50"/>
    <w:rsid w:val="008B19A2"/>
    <w:rsid w:val="008D65B6"/>
    <w:rsid w:val="009D0213"/>
    <w:rsid w:val="009D22F1"/>
    <w:rsid w:val="009D79A8"/>
    <w:rsid w:val="009F7EEC"/>
    <w:rsid w:val="00B433BB"/>
    <w:rsid w:val="00B73BF7"/>
    <w:rsid w:val="00B92BBD"/>
    <w:rsid w:val="00BA29EF"/>
    <w:rsid w:val="00C35972"/>
    <w:rsid w:val="00C56E10"/>
    <w:rsid w:val="00C72357"/>
    <w:rsid w:val="00C84387"/>
    <w:rsid w:val="00CB08DD"/>
    <w:rsid w:val="00CB2F62"/>
    <w:rsid w:val="00CC1B59"/>
    <w:rsid w:val="00CC4C33"/>
    <w:rsid w:val="00CF6090"/>
    <w:rsid w:val="00D00862"/>
    <w:rsid w:val="00D62B0D"/>
    <w:rsid w:val="00D67B28"/>
    <w:rsid w:val="00D9551C"/>
    <w:rsid w:val="00E006BD"/>
    <w:rsid w:val="00E75581"/>
    <w:rsid w:val="00EA0DFA"/>
    <w:rsid w:val="00EF0426"/>
    <w:rsid w:val="00F42604"/>
    <w:rsid w:val="00F53705"/>
    <w:rsid w:val="00FA425A"/>
    <w:rsid w:val="00FD53B9"/>
    <w:rsid w:val="00FE0460"/>
    <w:rsid w:val="019A9608"/>
    <w:rsid w:val="0AA8435F"/>
    <w:rsid w:val="1E47C6DE"/>
    <w:rsid w:val="26CCFF35"/>
    <w:rsid w:val="2A23E6E9"/>
    <w:rsid w:val="2CF99651"/>
    <w:rsid w:val="2D84E568"/>
    <w:rsid w:val="2DAC3A8E"/>
    <w:rsid w:val="2EC411E8"/>
    <w:rsid w:val="311C71A0"/>
    <w:rsid w:val="3501F41C"/>
    <w:rsid w:val="3938B41E"/>
    <w:rsid w:val="3955EBFD"/>
    <w:rsid w:val="3C1BAD23"/>
    <w:rsid w:val="3C9A7E8D"/>
    <w:rsid w:val="3F73545D"/>
    <w:rsid w:val="4013D6D6"/>
    <w:rsid w:val="4620F9EB"/>
    <w:rsid w:val="470B75B2"/>
    <w:rsid w:val="52E199E5"/>
    <w:rsid w:val="536988E8"/>
    <w:rsid w:val="53BAE27A"/>
    <w:rsid w:val="55D80659"/>
    <w:rsid w:val="5A6326ED"/>
    <w:rsid w:val="61185653"/>
    <w:rsid w:val="63785C2B"/>
    <w:rsid w:val="640C66B4"/>
    <w:rsid w:val="67C608F6"/>
    <w:rsid w:val="691C5AE5"/>
    <w:rsid w:val="6A740746"/>
    <w:rsid w:val="72BF8EFB"/>
    <w:rsid w:val="76EE60FE"/>
    <w:rsid w:val="7A16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C41F"/>
  <w15:chartTrackingRefBased/>
  <w15:docId w15:val="{D65DB369-CCC1-4420-93E7-50C3464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576A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normaltextrun" w:customStyle="1">
    <w:name w:val="normaltextrun"/>
    <w:basedOn w:val="Standardnpsmoodstavce"/>
    <w:rsid w:val="00576AB0"/>
  </w:style>
  <w:style w:type="character" w:styleId="eop" w:customStyle="1">
    <w:name w:val="eop"/>
    <w:basedOn w:val="Standardnpsmoodstavce"/>
    <w:rsid w:val="00576AB0"/>
  </w:style>
  <w:style w:type="character" w:styleId="scxw88980622" w:customStyle="true">
    <w:uiPriority w:val="1"/>
    <w:name w:val="scxw88980622"/>
    <w:basedOn w:val="Standardnpsmoodstavce"/>
    <w:rsid w:val="53BAE27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7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jana.balharova@amic.cz" TargetMode="External" Id="R3061112c492a4d49" /><Relationship Type="http://schemas.openxmlformats.org/officeDocument/2006/relationships/image" Target="/media/image2.jpg" Id="Rebf14894d3d34328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Michálková Kristýna</DisplayName>
        <AccountId>7371</AccountId>
        <AccountType/>
      </UserInfo>
      <UserInfo>
        <DisplayName>Dušková Veronika</DisplayName>
        <AccountId>10175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BF0FA6-1957-4B43-8B74-57D60FB82203}"/>
</file>

<file path=customXml/itemProps2.xml><?xml version="1.0" encoding="utf-8"?>
<ds:datastoreItem xmlns:ds="http://schemas.openxmlformats.org/officeDocument/2006/customXml" ds:itemID="{64F5D6EA-F72A-4F18-AE76-FC6B8983B445}"/>
</file>

<file path=customXml/itemProps3.xml><?xml version="1.0" encoding="utf-8"?>
<ds:datastoreItem xmlns:ds="http://schemas.openxmlformats.org/officeDocument/2006/customXml" ds:itemID="{FFCC30C8-E8E1-44B5-87BB-09AEBA97CA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Balharová Jana</dc:creator>
  <keywords/>
  <dc:description/>
  <lastModifiedBy>Balharová Jana</lastModifiedBy>
  <revision>8</revision>
  <dcterms:created xsi:type="dcterms:W3CDTF">2023-04-20T10:06:00.0000000Z</dcterms:created>
  <dcterms:modified xsi:type="dcterms:W3CDTF">2023-05-11T13:33:25.9215664Z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